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FFED2" w14:textId="29815207" w:rsidR="00BD264A" w:rsidRPr="00C510B1" w:rsidRDefault="00183F12" w:rsidP="00FC62B7">
      <w:pPr>
        <w:pStyle w:val="Heading1"/>
        <w:spacing w:line="276" w:lineRule="auto"/>
        <w:rPr>
          <w:rFonts w:ascii="Arial" w:hAnsi="Arial" w:cs="Arial"/>
          <w:b/>
          <w:bCs/>
          <w:color w:val="auto"/>
          <w:sz w:val="22"/>
          <w:szCs w:val="22"/>
        </w:rPr>
      </w:pPr>
      <w:r w:rsidRPr="00FB19D9">
        <w:rPr>
          <w:rFonts w:ascii="Arial" w:hAnsi="Arial" w:cs="Arial"/>
          <w:b/>
          <w:bCs/>
          <w:color w:val="auto"/>
          <w:sz w:val="22"/>
          <w:szCs w:val="22"/>
          <w:lang w:val="lt-LT"/>
        </w:rPr>
        <w:t>Straipsnio antraštė</w:t>
      </w:r>
      <w:r w:rsidR="00BD264A" w:rsidRPr="00C510B1">
        <w:rPr>
          <w:rFonts w:ascii="Arial" w:hAnsi="Arial" w:cs="Arial"/>
          <w:b/>
          <w:bCs/>
          <w:color w:val="auto"/>
          <w:sz w:val="22"/>
          <w:szCs w:val="22"/>
        </w:rPr>
        <w:t xml:space="preserve"> </w:t>
      </w:r>
      <w:r w:rsidR="009059A5" w:rsidRPr="00C510B1">
        <w:rPr>
          <w:rFonts w:ascii="Arial" w:hAnsi="Arial" w:cs="Arial"/>
          <w:b/>
          <w:bCs/>
          <w:color w:val="auto"/>
          <w:sz w:val="22"/>
          <w:szCs w:val="22"/>
        </w:rPr>
        <w:t xml:space="preserve">(Arial, 11 </w:t>
      </w:r>
      <w:proofErr w:type="spellStart"/>
      <w:r w:rsidR="009059A5" w:rsidRPr="00C510B1">
        <w:rPr>
          <w:rFonts w:ascii="Arial" w:hAnsi="Arial" w:cs="Arial"/>
          <w:b/>
          <w:bCs/>
          <w:color w:val="auto"/>
          <w:sz w:val="22"/>
          <w:szCs w:val="22"/>
        </w:rPr>
        <w:t>pt</w:t>
      </w:r>
      <w:proofErr w:type="spellEnd"/>
      <w:r w:rsidR="009059A5" w:rsidRPr="00C510B1">
        <w:rPr>
          <w:rFonts w:ascii="Arial" w:hAnsi="Arial" w:cs="Arial"/>
          <w:b/>
          <w:bCs/>
          <w:color w:val="auto"/>
          <w:sz w:val="22"/>
          <w:szCs w:val="22"/>
        </w:rPr>
        <w:t>, bold)</w:t>
      </w:r>
    </w:p>
    <w:p w14:paraId="74131717" w14:textId="3CFDB5AC" w:rsidR="00183F12" w:rsidRPr="00C510B1" w:rsidRDefault="00183F12" w:rsidP="00FC62B7">
      <w:pPr>
        <w:spacing w:line="276" w:lineRule="auto"/>
        <w:rPr>
          <w:rFonts w:ascii="Arial" w:hAnsi="Arial" w:cs="Arial"/>
          <w:sz w:val="20"/>
          <w:szCs w:val="20"/>
          <w:lang w:val="lt-LT"/>
        </w:rPr>
      </w:pPr>
      <w:r w:rsidRPr="00C510B1">
        <w:rPr>
          <w:rFonts w:ascii="Arial" w:hAnsi="Arial" w:cs="Arial"/>
          <w:b/>
          <w:sz w:val="20"/>
          <w:szCs w:val="20"/>
          <w:lang w:val="lt-LT"/>
        </w:rPr>
        <w:t>Autorius 1 (vardas ir pavardė)</w:t>
      </w:r>
      <w:r w:rsidR="009059A5" w:rsidRPr="00C510B1">
        <w:rPr>
          <w:rFonts w:ascii="Arial" w:hAnsi="Arial" w:cs="Arial"/>
          <w:b/>
          <w:sz w:val="20"/>
          <w:szCs w:val="20"/>
          <w:lang w:val="lt-LT"/>
        </w:rPr>
        <w:t xml:space="preserve"> (</w:t>
      </w:r>
      <w:proofErr w:type="spellStart"/>
      <w:r w:rsidR="009059A5" w:rsidRPr="00C510B1">
        <w:rPr>
          <w:rFonts w:ascii="Arial" w:hAnsi="Arial" w:cs="Arial"/>
          <w:b/>
          <w:sz w:val="20"/>
          <w:szCs w:val="20"/>
          <w:lang w:val="lt-LT"/>
        </w:rPr>
        <w:t>Arial</w:t>
      </w:r>
      <w:proofErr w:type="spellEnd"/>
      <w:r w:rsidR="009059A5" w:rsidRPr="00C510B1">
        <w:rPr>
          <w:rFonts w:ascii="Arial" w:hAnsi="Arial" w:cs="Arial"/>
          <w:b/>
          <w:sz w:val="20"/>
          <w:szCs w:val="20"/>
          <w:lang w:val="lt-LT"/>
        </w:rPr>
        <w:t xml:space="preserve">, 10 </w:t>
      </w:r>
      <w:proofErr w:type="spellStart"/>
      <w:r w:rsidR="009059A5" w:rsidRPr="00C510B1">
        <w:rPr>
          <w:rFonts w:ascii="Arial" w:hAnsi="Arial" w:cs="Arial"/>
          <w:b/>
          <w:sz w:val="20"/>
          <w:szCs w:val="20"/>
          <w:lang w:val="lt-LT"/>
        </w:rPr>
        <w:t>pt</w:t>
      </w:r>
      <w:proofErr w:type="spellEnd"/>
      <w:r w:rsidR="009059A5" w:rsidRPr="00C510B1">
        <w:rPr>
          <w:rFonts w:ascii="Arial" w:hAnsi="Arial" w:cs="Arial"/>
          <w:b/>
          <w:sz w:val="20"/>
          <w:szCs w:val="20"/>
          <w:lang w:val="lt-LT"/>
        </w:rPr>
        <w:t xml:space="preserve">, </w:t>
      </w:r>
      <w:proofErr w:type="spellStart"/>
      <w:r w:rsidR="009059A5" w:rsidRPr="00C510B1">
        <w:rPr>
          <w:rFonts w:ascii="Arial" w:hAnsi="Arial" w:cs="Arial"/>
          <w:b/>
          <w:sz w:val="20"/>
          <w:szCs w:val="20"/>
          <w:lang w:val="lt-LT"/>
        </w:rPr>
        <w:t>bold</w:t>
      </w:r>
      <w:proofErr w:type="spellEnd"/>
      <w:r w:rsidR="009059A5" w:rsidRPr="00C510B1">
        <w:rPr>
          <w:rFonts w:ascii="Arial" w:hAnsi="Arial" w:cs="Arial"/>
          <w:b/>
          <w:sz w:val="20"/>
          <w:szCs w:val="20"/>
          <w:lang w:val="lt-LT"/>
        </w:rPr>
        <w:t>)</w:t>
      </w:r>
      <w:r w:rsidR="00BD264A" w:rsidRPr="00C510B1">
        <w:rPr>
          <w:rFonts w:ascii="Arial" w:hAnsi="Arial" w:cs="Arial"/>
          <w:sz w:val="20"/>
          <w:szCs w:val="20"/>
          <w:lang w:val="lt-LT"/>
        </w:rPr>
        <w:br/>
      </w:r>
      <w:r w:rsidRPr="00C510B1">
        <w:rPr>
          <w:rFonts w:ascii="Arial" w:hAnsi="Arial" w:cs="Arial"/>
          <w:sz w:val="20"/>
          <w:szCs w:val="20"/>
          <w:lang w:val="lt-LT"/>
        </w:rPr>
        <w:t>Institucija, kuriai atstovaujama, šalis</w:t>
      </w:r>
      <w:r w:rsidR="009059A5" w:rsidRPr="00C510B1">
        <w:rPr>
          <w:rFonts w:ascii="Arial" w:hAnsi="Arial" w:cs="Arial"/>
          <w:sz w:val="20"/>
          <w:szCs w:val="20"/>
          <w:lang w:val="lt-LT"/>
        </w:rPr>
        <w:t xml:space="preserve"> (</w:t>
      </w:r>
      <w:proofErr w:type="spellStart"/>
      <w:r w:rsidR="009059A5" w:rsidRPr="00C510B1">
        <w:rPr>
          <w:rFonts w:ascii="Arial" w:hAnsi="Arial" w:cs="Arial"/>
          <w:sz w:val="20"/>
          <w:szCs w:val="20"/>
          <w:lang w:val="lt-LT"/>
        </w:rPr>
        <w:t>Arial</w:t>
      </w:r>
      <w:proofErr w:type="spellEnd"/>
      <w:r w:rsidR="009059A5" w:rsidRPr="00C510B1">
        <w:rPr>
          <w:rFonts w:ascii="Arial" w:hAnsi="Arial" w:cs="Arial"/>
          <w:sz w:val="20"/>
          <w:szCs w:val="20"/>
          <w:lang w:val="lt-LT"/>
        </w:rPr>
        <w:t xml:space="preserve">, 10 </w:t>
      </w:r>
      <w:proofErr w:type="spellStart"/>
      <w:r w:rsidR="009059A5" w:rsidRPr="00C510B1">
        <w:rPr>
          <w:rFonts w:ascii="Arial" w:hAnsi="Arial" w:cs="Arial"/>
          <w:sz w:val="20"/>
          <w:szCs w:val="20"/>
          <w:lang w:val="lt-LT"/>
        </w:rPr>
        <w:t>pt</w:t>
      </w:r>
      <w:proofErr w:type="spellEnd"/>
      <w:r w:rsidR="009059A5" w:rsidRPr="00C510B1">
        <w:rPr>
          <w:rFonts w:ascii="Arial" w:hAnsi="Arial" w:cs="Arial"/>
          <w:sz w:val="20"/>
          <w:szCs w:val="20"/>
          <w:lang w:val="lt-LT"/>
        </w:rPr>
        <w:t>)</w:t>
      </w:r>
      <w:r w:rsidRPr="00C510B1">
        <w:rPr>
          <w:rFonts w:ascii="Arial" w:hAnsi="Arial" w:cs="Arial"/>
          <w:sz w:val="20"/>
          <w:szCs w:val="20"/>
          <w:lang w:val="lt-LT"/>
        </w:rPr>
        <w:br/>
        <w:t>El. paštas: (nurodomas autoriaus elektroninis paštas)</w:t>
      </w:r>
      <w:r w:rsidRPr="00C510B1">
        <w:rPr>
          <w:rFonts w:ascii="Arial" w:hAnsi="Arial" w:cs="Arial"/>
          <w:sz w:val="20"/>
          <w:szCs w:val="20"/>
          <w:lang w:val="lt-LT"/>
        </w:rPr>
        <w:br/>
        <w:t xml:space="preserve">ORCID: (pateikiama nuoroda: </w:t>
      </w:r>
      <w:hyperlink r:id="rId7" w:history="1">
        <w:r w:rsidRPr="00C510B1">
          <w:rPr>
            <w:rStyle w:val="Hyperlink"/>
            <w:rFonts w:ascii="Arial" w:hAnsi="Arial" w:cs="Arial"/>
            <w:sz w:val="20"/>
            <w:szCs w:val="20"/>
            <w:lang w:val="lt-LT"/>
          </w:rPr>
          <w:t>https://orcid.org/****-****-****-****</w:t>
        </w:r>
      </w:hyperlink>
      <w:r w:rsidRPr="00C510B1">
        <w:rPr>
          <w:rFonts w:ascii="Arial" w:hAnsi="Arial" w:cs="Arial"/>
          <w:sz w:val="20"/>
          <w:szCs w:val="20"/>
          <w:lang w:val="lt-LT"/>
        </w:rPr>
        <w:t>)</w:t>
      </w:r>
    </w:p>
    <w:p w14:paraId="735B34C9" w14:textId="77777777" w:rsidR="00183F12" w:rsidRPr="00C510B1" w:rsidRDefault="00183F12" w:rsidP="00FC62B7">
      <w:pPr>
        <w:spacing w:line="276" w:lineRule="auto"/>
        <w:rPr>
          <w:rFonts w:ascii="Arial" w:hAnsi="Arial" w:cs="Arial"/>
          <w:sz w:val="20"/>
          <w:szCs w:val="20"/>
          <w:lang w:val="lt-LT"/>
        </w:rPr>
      </w:pPr>
      <w:r w:rsidRPr="00C510B1">
        <w:rPr>
          <w:rFonts w:ascii="Arial" w:hAnsi="Arial" w:cs="Arial"/>
          <w:b/>
          <w:sz w:val="20"/>
          <w:szCs w:val="20"/>
          <w:lang w:val="lt-LT"/>
        </w:rPr>
        <w:t>Autorius 2 (vardas ir pavardė)</w:t>
      </w:r>
      <w:r w:rsidR="00BD264A" w:rsidRPr="00C510B1">
        <w:rPr>
          <w:rFonts w:ascii="Arial" w:hAnsi="Arial" w:cs="Arial"/>
          <w:b/>
          <w:sz w:val="20"/>
          <w:szCs w:val="20"/>
          <w:lang w:val="lt-LT"/>
        </w:rPr>
        <w:br/>
      </w:r>
      <w:r w:rsidRPr="00C510B1">
        <w:rPr>
          <w:rFonts w:ascii="Arial" w:hAnsi="Arial" w:cs="Arial"/>
          <w:sz w:val="20"/>
          <w:szCs w:val="20"/>
          <w:lang w:val="lt-LT"/>
        </w:rPr>
        <w:t>Institucija, kuriai atstovaujama, šalis</w:t>
      </w:r>
      <w:r w:rsidRPr="00C510B1">
        <w:rPr>
          <w:rFonts w:ascii="Arial" w:hAnsi="Arial" w:cs="Arial"/>
          <w:sz w:val="20"/>
          <w:szCs w:val="20"/>
          <w:lang w:val="lt-LT"/>
        </w:rPr>
        <w:br/>
        <w:t>El. paštas: (nurodomas autoriaus elektroninis paštas)</w:t>
      </w:r>
      <w:r w:rsidRPr="00C510B1">
        <w:rPr>
          <w:rFonts w:ascii="Arial" w:hAnsi="Arial" w:cs="Arial"/>
          <w:sz w:val="20"/>
          <w:szCs w:val="20"/>
          <w:lang w:val="lt-LT"/>
        </w:rPr>
        <w:br/>
        <w:t xml:space="preserve">ORCID: (pateikiama nuoroda: </w:t>
      </w:r>
      <w:hyperlink r:id="rId8" w:history="1">
        <w:r w:rsidRPr="00C510B1">
          <w:rPr>
            <w:rStyle w:val="Hyperlink"/>
            <w:rFonts w:ascii="Arial" w:hAnsi="Arial" w:cs="Arial"/>
            <w:sz w:val="20"/>
            <w:szCs w:val="20"/>
            <w:lang w:val="lt-LT"/>
          </w:rPr>
          <w:t>https://orcid.org/****-****-****-****</w:t>
        </w:r>
      </w:hyperlink>
      <w:r w:rsidRPr="00C510B1">
        <w:rPr>
          <w:rFonts w:ascii="Arial" w:hAnsi="Arial" w:cs="Arial"/>
          <w:sz w:val="20"/>
          <w:szCs w:val="20"/>
          <w:lang w:val="lt-LT"/>
        </w:rPr>
        <w:t>)</w:t>
      </w:r>
    </w:p>
    <w:p w14:paraId="295D8B69" w14:textId="59357876" w:rsidR="00BD264A" w:rsidRPr="00C510B1" w:rsidRDefault="00183F12" w:rsidP="00FC62B7">
      <w:pPr>
        <w:spacing w:line="276" w:lineRule="auto"/>
        <w:rPr>
          <w:rFonts w:ascii="Arial" w:hAnsi="Arial" w:cs="Arial"/>
          <w:sz w:val="20"/>
          <w:szCs w:val="20"/>
          <w:lang w:val="lt-LT"/>
        </w:rPr>
      </w:pPr>
      <w:r w:rsidRPr="00C510B1">
        <w:rPr>
          <w:rFonts w:ascii="Arial" w:hAnsi="Arial" w:cs="Arial"/>
          <w:b/>
          <w:sz w:val="20"/>
          <w:szCs w:val="20"/>
          <w:lang w:val="lt-LT"/>
        </w:rPr>
        <w:t>Autorius 3 ***</w:t>
      </w:r>
    </w:p>
    <w:p w14:paraId="04B9F36B" w14:textId="28556577" w:rsidR="00BD264A" w:rsidRPr="00C510B1" w:rsidRDefault="00BD264A" w:rsidP="00FC62B7">
      <w:pPr>
        <w:spacing w:after="120" w:line="276" w:lineRule="auto"/>
        <w:jc w:val="both"/>
        <w:rPr>
          <w:rFonts w:ascii="Arial" w:hAnsi="Arial" w:cs="Arial"/>
          <w:sz w:val="20"/>
          <w:szCs w:val="20"/>
          <w:lang w:val="lt-LT"/>
        </w:rPr>
      </w:pPr>
      <w:r w:rsidRPr="00C510B1">
        <w:rPr>
          <w:rFonts w:ascii="Arial" w:hAnsi="Arial" w:cs="Arial"/>
          <w:b/>
          <w:sz w:val="20"/>
          <w:szCs w:val="20"/>
          <w:lang w:val="lt-LT"/>
        </w:rPr>
        <w:t xml:space="preserve">Anotacija. </w:t>
      </w:r>
      <w:r w:rsidR="00183F12" w:rsidRPr="00C510B1">
        <w:rPr>
          <w:rFonts w:ascii="Arial" w:hAnsi="Arial" w:cs="Arial"/>
          <w:sz w:val="20"/>
          <w:szCs w:val="20"/>
          <w:lang w:val="lt-LT"/>
        </w:rPr>
        <w:t>Anotacijoje pristatoma nagrinėjama problema</w:t>
      </w:r>
      <w:r w:rsidR="00310DF8">
        <w:rPr>
          <w:rFonts w:ascii="Arial" w:hAnsi="Arial" w:cs="Arial"/>
          <w:sz w:val="20"/>
          <w:szCs w:val="20"/>
          <w:lang w:val="lt-LT"/>
        </w:rPr>
        <w:t>,</w:t>
      </w:r>
      <w:r w:rsidR="00183F12" w:rsidRPr="00C510B1">
        <w:rPr>
          <w:rFonts w:ascii="Arial" w:hAnsi="Arial" w:cs="Arial"/>
          <w:sz w:val="20"/>
          <w:szCs w:val="20"/>
          <w:lang w:val="lt-LT"/>
        </w:rPr>
        <w:t xml:space="preserve"> jos reikšmingumas</w:t>
      </w:r>
      <w:r w:rsidR="00310DF8">
        <w:rPr>
          <w:rFonts w:ascii="Arial" w:hAnsi="Arial" w:cs="Arial"/>
          <w:sz w:val="20"/>
          <w:szCs w:val="20"/>
          <w:lang w:val="lt-LT"/>
        </w:rPr>
        <w:t>, tyrimo tikslas, metodai ir pagrindiniai tyrimo rezultatai.</w:t>
      </w:r>
      <w:r w:rsidR="00183F12" w:rsidRPr="00C510B1">
        <w:rPr>
          <w:rFonts w:ascii="Arial" w:hAnsi="Arial" w:cs="Arial"/>
          <w:sz w:val="20"/>
          <w:szCs w:val="20"/>
          <w:lang w:val="lt-LT"/>
        </w:rPr>
        <w:t xml:space="preserve"> Anotacij</w:t>
      </w:r>
      <w:r w:rsidR="00310DF8">
        <w:rPr>
          <w:rFonts w:ascii="Arial" w:hAnsi="Arial" w:cs="Arial"/>
          <w:sz w:val="20"/>
          <w:szCs w:val="20"/>
          <w:lang w:val="lt-LT"/>
        </w:rPr>
        <w:t>os apimtis</w:t>
      </w:r>
      <w:r w:rsidR="00183F12" w:rsidRPr="00C510B1">
        <w:rPr>
          <w:rFonts w:ascii="Arial" w:hAnsi="Arial" w:cs="Arial"/>
          <w:sz w:val="20"/>
          <w:szCs w:val="20"/>
          <w:lang w:val="lt-LT"/>
        </w:rPr>
        <w:t xml:space="preserve"> 1000–1500 spaudos ženklų, </w:t>
      </w:r>
      <w:r w:rsidR="00357A14">
        <w:rPr>
          <w:rFonts w:ascii="Arial" w:hAnsi="Arial" w:cs="Arial"/>
          <w:sz w:val="20"/>
          <w:szCs w:val="20"/>
          <w:lang w:val="lt-LT"/>
        </w:rPr>
        <w:t xml:space="preserve">ji </w:t>
      </w:r>
      <w:r w:rsidR="00183F12" w:rsidRPr="00C510B1">
        <w:rPr>
          <w:rFonts w:ascii="Arial" w:hAnsi="Arial" w:cs="Arial"/>
          <w:sz w:val="20"/>
          <w:szCs w:val="20"/>
          <w:lang w:val="lt-LT"/>
        </w:rPr>
        <w:t>teikiama straipsnio kalba. Anotaci</w:t>
      </w:r>
      <w:r w:rsidR="00FC62B7">
        <w:rPr>
          <w:rFonts w:ascii="Arial" w:hAnsi="Arial" w:cs="Arial"/>
          <w:sz w:val="20"/>
          <w:szCs w:val="20"/>
          <w:lang w:val="lt-LT"/>
        </w:rPr>
        <w:t>ja, reikšminiai rodžiai ir JEL kodai</w:t>
      </w:r>
      <w:r w:rsidR="00183F12" w:rsidRPr="00C510B1">
        <w:rPr>
          <w:rFonts w:ascii="Arial" w:hAnsi="Arial" w:cs="Arial"/>
          <w:sz w:val="20"/>
          <w:szCs w:val="20"/>
          <w:lang w:val="lt-LT"/>
        </w:rPr>
        <w:t xml:space="preserve"> yra pateikiami </w:t>
      </w:r>
      <w:proofErr w:type="spellStart"/>
      <w:r w:rsidR="009059A5" w:rsidRPr="00C510B1">
        <w:rPr>
          <w:rFonts w:ascii="Arial" w:hAnsi="Arial" w:cs="Arial"/>
          <w:sz w:val="20"/>
          <w:szCs w:val="20"/>
          <w:lang w:val="lt-LT"/>
        </w:rPr>
        <w:t>Arial</w:t>
      </w:r>
      <w:proofErr w:type="spellEnd"/>
      <w:r w:rsidR="009059A5" w:rsidRPr="00C510B1">
        <w:rPr>
          <w:rFonts w:ascii="Arial" w:hAnsi="Arial" w:cs="Arial"/>
          <w:sz w:val="20"/>
          <w:szCs w:val="20"/>
          <w:lang w:val="lt-LT"/>
        </w:rPr>
        <w:t xml:space="preserve"> šriftu </w:t>
      </w:r>
      <w:r w:rsidR="00183F12" w:rsidRPr="00C510B1">
        <w:rPr>
          <w:rFonts w:ascii="Arial" w:hAnsi="Arial" w:cs="Arial"/>
          <w:sz w:val="20"/>
          <w:szCs w:val="20"/>
          <w:lang w:val="lt-LT"/>
        </w:rPr>
        <w:t xml:space="preserve">10 </w:t>
      </w:r>
      <w:proofErr w:type="spellStart"/>
      <w:r w:rsidR="00183F12" w:rsidRPr="00C510B1">
        <w:rPr>
          <w:rFonts w:ascii="Arial" w:hAnsi="Arial" w:cs="Arial"/>
          <w:sz w:val="20"/>
          <w:szCs w:val="20"/>
          <w:lang w:val="lt-LT"/>
        </w:rPr>
        <w:t>pt</w:t>
      </w:r>
      <w:proofErr w:type="spellEnd"/>
      <w:r w:rsidR="00183F12" w:rsidRPr="00C510B1">
        <w:rPr>
          <w:rFonts w:ascii="Arial" w:hAnsi="Arial" w:cs="Arial"/>
          <w:sz w:val="20"/>
          <w:szCs w:val="20"/>
          <w:lang w:val="lt-LT"/>
        </w:rPr>
        <w:t xml:space="preserve"> dydžiu.</w:t>
      </w:r>
      <w:r w:rsidR="001C2660" w:rsidRPr="00C510B1">
        <w:rPr>
          <w:rFonts w:ascii="Arial" w:hAnsi="Arial" w:cs="Arial"/>
          <w:sz w:val="20"/>
          <w:szCs w:val="20"/>
          <w:lang w:val="lt-LT"/>
        </w:rPr>
        <w:t xml:space="preserve"> Pirmojo lapo apačioje esančioje poraštėje įrašykite visų straipsnio autorių vardu</w:t>
      </w:r>
      <w:r w:rsidR="004437F8">
        <w:rPr>
          <w:rFonts w:ascii="Arial" w:hAnsi="Arial" w:cs="Arial"/>
          <w:sz w:val="20"/>
          <w:szCs w:val="20"/>
          <w:lang w:val="lt-LT"/>
        </w:rPr>
        <w:t>s</w:t>
      </w:r>
      <w:r w:rsidR="001C2660" w:rsidRPr="00C510B1">
        <w:rPr>
          <w:rFonts w:ascii="Arial" w:hAnsi="Arial" w:cs="Arial"/>
          <w:sz w:val="20"/>
          <w:szCs w:val="20"/>
          <w:lang w:val="lt-LT"/>
        </w:rPr>
        <w:t xml:space="preserve"> ir pavardes bei straipsnio pateikimo datą. Įrašas poraštėje daromas </w:t>
      </w:r>
      <w:proofErr w:type="spellStart"/>
      <w:r w:rsidR="001C2660" w:rsidRPr="00C510B1">
        <w:rPr>
          <w:rFonts w:ascii="Arial" w:hAnsi="Arial" w:cs="Arial"/>
          <w:sz w:val="20"/>
          <w:szCs w:val="20"/>
          <w:lang w:val="lt-LT"/>
        </w:rPr>
        <w:t>Arial</w:t>
      </w:r>
      <w:proofErr w:type="spellEnd"/>
      <w:r w:rsidR="001C2660" w:rsidRPr="00C510B1">
        <w:rPr>
          <w:rFonts w:ascii="Arial" w:hAnsi="Arial" w:cs="Arial"/>
          <w:sz w:val="20"/>
          <w:szCs w:val="20"/>
          <w:lang w:val="lt-LT"/>
        </w:rPr>
        <w:t xml:space="preserve"> šriftu 7 </w:t>
      </w:r>
      <w:proofErr w:type="spellStart"/>
      <w:r w:rsidR="001C2660" w:rsidRPr="00C510B1">
        <w:rPr>
          <w:rFonts w:ascii="Arial" w:hAnsi="Arial" w:cs="Arial"/>
          <w:sz w:val="20"/>
          <w:szCs w:val="20"/>
          <w:lang w:val="lt-LT"/>
        </w:rPr>
        <w:t>pt</w:t>
      </w:r>
      <w:proofErr w:type="spellEnd"/>
      <w:r w:rsidR="001C2660" w:rsidRPr="00C510B1">
        <w:rPr>
          <w:rFonts w:ascii="Arial" w:hAnsi="Arial" w:cs="Arial"/>
          <w:sz w:val="20"/>
          <w:szCs w:val="20"/>
          <w:lang w:val="lt-LT"/>
        </w:rPr>
        <w:t xml:space="preserve"> dydžiu. </w:t>
      </w:r>
    </w:p>
    <w:p w14:paraId="6CBC1328" w14:textId="5B2F9174" w:rsidR="00BD264A" w:rsidRPr="00C510B1" w:rsidRDefault="003868EB" w:rsidP="00FC62B7">
      <w:pPr>
        <w:spacing w:after="120" w:line="276" w:lineRule="auto"/>
        <w:jc w:val="both"/>
        <w:rPr>
          <w:rFonts w:ascii="Arial" w:hAnsi="Arial" w:cs="Arial"/>
          <w:sz w:val="20"/>
          <w:szCs w:val="20"/>
          <w:lang w:val="lt-LT"/>
        </w:rPr>
      </w:pPr>
      <w:r>
        <w:rPr>
          <w:rFonts w:ascii="Arial" w:hAnsi="Arial" w:cs="Arial"/>
          <w:b/>
          <w:sz w:val="20"/>
          <w:szCs w:val="20"/>
          <w:lang w:val="lt-LT"/>
        </w:rPr>
        <w:t>Raktiniai</w:t>
      </w:r>
      <w:r w:rsidRPr="00C510B1">
        <w:rPr>
          <w:rFonts w:ascii="Arial" w:hAnsi="Arial" w:cs="Arial"/>
          <w:b/>
          <w:sz w:val="20"/>
          <w:szCs w:val="20"/>
          <w:lang w:val="lt-LT"/>
        </w:rPr>
        <w:t xml:space="preserve"> </w:t>
      </w:r>
      <w:r w:rsidR="00BD264A" w:rsidRPr="00C510B1">
        <w:rPr>
          <w:rFonts w:ascii="Arial" w:hAnsi="Arial" w:cs="Arial"/>
          <w:b/>
          <w:sz w:val="20"/>
          <w:szCs w:val="20"/>
          <w:lang w:val="lt-LT"/>
        </w:rPr>
        <w:t xml:space="preserve">žodžiai: </w:t>
      </w:r>
      <w:r w:rsidR="00183F12" w:rsidRPr="00C510B1">
        <w:rPr>
          <w:rFonts w:ascii="Arial" w:hAnsi="Arial" w:cs="Arial"/>
          <w:sz w:val="20"/>
          <w:szCs w:val="20"/>
          <w:lang w:val="lt-LT"/>
        </w:rPr>
        <w:t>nurodomi 3–5 straipsnio raktiniai žodžiai, kurie atskiriami kableliais.</w:t>
      </w:r>
    </w:p>
    <w:p w14:paraId="0637C3B8" w14:textId="38F5F123" w:rsidR="00BD264A" w:rsidRPr="00C510B1" w:rsidRDefault="00BD264A" w:rsidP="00FC62B7">
      <w:pPr>
        <w:spacing w:after="120" w:line="276" w:lineRule="auto"/>
        <w:jc w:val="both"/>
        <w:rPr>
          <w:rFonts w:ascii="Arial" w:hAnsi="Arial" w:cs="Arial"/>
          <w:b/>
          <w:sz w:val="20"/>
          <w:szCs w:val="20"/>
          <w:lang w:val="lt-LT"/>
        </w:rPr>
      </w:pPr>
      <w:r w:rsidRPr="00C510B1">
        <w:rPr>
          <w:rFonts w:ascii="Arial" w:hAnsi="Arial" w:cs="Arial"/>
          <w:b/>
          <w:sz w:val="20"/>
          <w:szCs w:val="20"/>
          <w:lang w:val="lt-LT"/>
        </w:rPr>
        <w:t xml:space="preserve">JEL klasifikacija: </w:t>
      </w:r>
      <w:r w:rsidR="00183F12" w:rsidRPr="00C510B1">
        <w:rPr>
          <w:rFonts w:ascii="Arial" w:hAnsi="Arial" w:cs="Arial"/>
          <w:sz w:val="20"/>
          <w:szCs w:val="20"/>
          <w:lang w:val="lt-LT"/>
        </w:rPr>
        <w:t xml:space="preserve">nurodomi 1–3 JEL kodai pagal ekonominės klasifikacijos subjektų deskriptorių </w:t>
      </w:r>
      <w:hyperlink r:id="rId9" w:history="1">
        <w:r w:rsidR="00183F12" w:rsidRPr="00C510B1">
          <w:rPr>
            <w:rStyle w:val="Hyperlink"/>
            <w:rFonts w:ascii="Arial" w:hAnsi="Arial" w:cs="Arial"/>
            <w:sz w:val="20"/>
            <w:szCs w:val="20"/>
            <w:lang w:val="lt-LT"/>
          </w:rPr>
          <w:t>https://www.aeaweb.org/econlit/jelCodes.php?view=jel</w:t>
        </w:r>
      </w:hyperlink>
      <w:r w:rsidR="001C2660" w:rsidRPr="00C510B1">
        <w:rPr>
          <w:rStyle w:val="Hyperlink"/>
          <w:rFonts w:ascii="Arial" w:hAnsi="Arial" w:cs="Arial"/>
          <w:color w:val="000000" w:themeColor="text1"/>
          <w:sz w:val="20"/>
          <w:szCs w:val="20"/>
          <w:u w:val="none"/>
          <w:lang w:val="lt-LT"/>
        </w:rPr>
        <w:t>. Kodai atskiriami kableliais.</w:t>
      </w:r>
    </w:p>
    <w:p w14:paraId="7EBACEFD" w14:textId="57638CB3" w:rsidR="00BD264A" w:rsidRPr="00C510B1" w:rsidRDefault="00183F12" w:rsidP="00FC62B7">
      <w:pPr>
        <w:spacing w:before="240" w:after="120" w:line="276" w:lineRule="auto"/>
        <w:rPr>
          <w:rFonts w:ascii="Arial" w:eastAsiaTheme="majorEastAsia" w:hAnsi="Arial" w:cs="Arial"/>
          <w:b/>
          <w:bCs/>
          <w:sz w:val="22"/>
          <w:szCs w:val="22"/>
          <w:lang w:val="lt-LT"/>
        </w:rPr>
      </w:pPr>
      <w:proofErr w:type="spellStart"/>
      <w:r w:rsidRPr="00C510B1">
        <w:rPr>
          <w:rFonts w:ascii="Arial" w:eastAsiaTheme="majorEastAsia" w:hAnsi="Arial" w:cs="Arial"/>
          <w:b/>
          <w:bCs/>
          <w:sz w:val="22"/>
          <w:szCs w:val="22"/>
          <w:lang w:val="lt-LT"/>
        </w:rPr>
        <w:t>Paper</w:t>
      </w:r>
      <w:proofErr w:type="spellEnd"/>
      <w:r w:rsidRPr="00C510B1">
        <w:rPr>
          <w:rFonts w:ascii="Arial" w:eastAsiaTheme="majorEastAsia" w:hAnsi="Arial" w:cs="Arial"/>
          <w:b/>
          <w:bCs/>
          <w:sz w:val="22"/>
          <w:szCs w:val="22"/>
          <w:lang w:val="lt-LT"/>
        </w:rPr>
        <w:t xml:space="preserve"> </w:t>
      </w:r>
      <w:proofErr w:type="spellStart"/>
      <w:r w:rsidRPr="00C510B1">
        <w:rPr>
          <w:rFonts w:ascii="Arial" w:eastAsiaTheme="majorEastAsia" w:hAnsi="Arial" w:cs="Arial"/>
          <w:b/>
          <w:bCs/>
          <w:sz w:val="22"/>
          <w:szCs w:val="22"/>
          <w:lang w:val="lt-LT"/>
        </w:rPr>
        <w:t>title</w:t>
      </w:r>
      <w:proofErr w:type="spellEnd"/>
      <w:r w:rsidRPr="00C510B1">
        <w:rPr>
          <w:rFonts w:ascii="Arial" w:eastAsiaTheme="majorEastAsia" w:hAnsi="Arial" w:cs="Arial"/>
          <w:b/>
          <w:bCs/>
          <w:sz w:val="22"/>
          <w:szCs w:val="22"/>
          <w:lang w:val="lt-LT"/>
        </w:rPr>
        <w:t xml:space="preserve"> </w:t>
      </w:r>
    </w:p>
    <w:p w14:paraId="271D34C1" w14:textId="77777777" w:rsidR="00183F12" w:rsidRPr="00C510B1" w:rsidRDefault="00183F12" w:rsidP="00FC62B7">
      <w:pPr>
        <w:spacing w:line="276" w:lineRule="auto"/>
        <w:rPr>
          <w:rFonts w:ascii="Arial" w:hAnsi="Arial" w:cs="Arial"/>
          <w:color w:val="000000" w:themeColor="text1"/>
          <w:sz w:val="20"/>
          <w:szCs w:val="20"/>
          <w:lang w:val="en-GB"/>
        </w:rPr>
      </w:pPr>
      <w:r w:rsidRPr="00C510B1">
        <w:rPr>
          <w:rFonts w:ascii="Arial" w:hAnsi="Arial" w:cs="Arial"/>
          <w:b/>
          <w:color w:val="000000" w:themeColor="text1"/>
          <w:sz w:val="20"/>
          <w:szCs w:val="20"/>
          <w:lang w:val="en-GB"/>
        </w:rPr>
        <w:t>Author 1 (Name and Surname)</w:t>
      </w:r>
      <w:r w:rsidRPr="00C510B1">
        <w:rPr>
          <w:rFonts w:ascii="Arial" w:hAnsi="Arial" w:cs="Arial"/>
          <w:b/>
          <w:color w:val="000000" w:themeColor="text1"/>
          <w:sz w:val="20"/>
          <w:szCs w:val="20"/>
          <w:lang w:val="en-GB"/>
        </w:rPr>
        <w:br/>
      </w:r>
      <w:r w:rsidRPr="00C510B1">
        <w:rPr>
          <w:rFonts w:ascii="Arial" w:hAnsi="Arial" w:cs="Arial"/>
          <w:color w:val="000000" w:themeColor="text1"/>
          <w:sz w:val="20"/>
          <w:szCs w:val="20"/>
          <w:lang w:val="en-GB"/>
        </w:rPr>
        <w:t>Name of Institution, Country</w:t>
      </w:r>
      <w:r w:rsidRPr="00C510B1">
        <w:rPr>
          <w:rFonts w:ascii="Arial" w:hAnsi="Arial" w:cs="Arial"/>
          <w:color w:val="000000" w:themeColor="text1"/>
          <w:sz w:val="20"/>
          <w:szCs w:val="20"/>
          <w:lang w:val="en-GB"/>
        </w:rPr>
        <w:br/>
        <w:t>E-mail: (indicate author's e-mail address)</w:t>
      </w:r>
      <w:r w:rsidRPr="00C510B1">
        <w:rPr>
          <w:rFonts w:ascii="Arial" w:hAnsi="Arial" w:cs="Arial"/>
          <w:color w:val="000000" w:themeColor="text1"/>
          <w:sz w:val="20"/>
          <w:szCs w:val="20"/>
          <w:lang w:val="en-GB"/>
        </w:rPr>
        <w:br/>
        <w:t xml:space="preserve">ORCID: (reference is provided: </w:t>
      </w:r>
      <w:r w:rsidRPr="00C510B1">
        <w:rPr>
          <w:rFonts w:ascii="Arial" w:hAnsi="Arial" w:cs="Arial"/>
          <w:color w:val="000000" w:themeColor="text1"/>
          <w:sz w:val="20"/>
          <w:szCs w:val="20"/>
          <w:lang w:val="lt-LT"/>
        </w:rPr>
        <w:t>https://orcid.org/****-****-****-****)</w:t>
      </w:r>
    </w:p>
    <w:p w14:paraId="267DA010" w14:textId="77777777" w:rsidR="00183F12" w:rsidRPr="00C510B1" w:rsidRDefault="00183F12" w:rsidP="00FC62B7">
      <w:pPr>
        <w:spacing w:line="276" w:lineRule="auto"/>
        <w:rPr>
          <w:rFonts w:ascii="Arial" w:hAnsi="Arial" w:cs="Arial"/>
          <w:color w:val="000000" w:themeColor="text1"/>
          <w:sz w:val="20"/>
          <w:szCs w:val="20"/>
          <w:lang w:val="en-GB"/>
        </w:rPr>
      </w:pPr>
      <w:r w:rsidRPr="00C510B1">
        <w:rPr>
          <w:rFonts w:ascii="Arial" w:hAnsi="Arial" w:cs="Arial"/>
          <w:b/>
          <w:color w:val="000000" w:themeColor="text1"/>
          <w:sz w:val="20"/>
          <w:szCs w:val="20"/>
          <w:lang w:val="en-GB"/>
        </w:rPr>
        <w:t>Author 2 (Name and Surname)</w:t>
      </w:r>
      <w:r w:rsidRPr="00C510B1">
        <w:rPr>
          <w:rFonts w:ascii="Arial" w:hAnsi="Arial" w:cs="Arial"/>
          <w:b/>
          <w:color w:val="000000" w:themeColor="text1"/>
          <w:sz w:val="20"/>
          <w:szCs w:val="20"/>
          <w:lang w:val="en-GB"/>
        </w:rPr>
        <w:br/>
      </w:r>
      <w:r w:rsidRPr="00C510B1">
        <w:rPr>
          <w:rFonts w:ascii="Arial" w:hAnsi="Arial" w:cs="Arial"/>
          <w:color w:val="000000" w:themeColor="text1"/>
          <w:sz w:val="20"/>
          <w:szCs w:val="20"/>
          <w:lang w:val="en-GB"/>
        </w:rPr>
        <w:t>Name of Institution, Country</w:t>
      </w:r>
      <w:r w:rsidRPr="00C510B1">
        <w:rPr>
          <w:rFonts w:ascii="Arial" w:hAnsi="Arial" w:cs="Arial"/>
          <w:color w:val="000000" w:themeColor="text1"/>
          <w:sz w:val="20"/>
          <w:szCs w:val="20"/>
          <w:lang w:val="en-GB"/>
        </w:rPr>
        <w:br/>
        <w:t>E-mail: (indicate author's e-mail address)</w:t>
      </w:r>
      <w:r w:rsidRPr="00C510B1">
        <w:rPr>
          <w:rFonts w:ascii="Arial" w:hAnsi="Arial" w:cs="Arial"/>
          <w:color w:val="000000" w:themeColor="text1"/>
          <w:sz w:val="20"/>
          <w:szCs w:val="20"/>
          <w:lang w:val="en-GB"/>
        </w:rPr>
        <w:br/>
        <w:t xml:space="preserve">ORCID: (reference is provided: </w:t>
      </w:r>
      <w:r w:rsidRPr="00C510B1">
        <w:rPr>
          <w:rFonts w:ascii="Arial" w:hAnsi="Arial" w:cs="Arial"/>
          <w:color w:val="000000" w:themeColor="text1"/>
          <w:sz w:val="20"/>
          <w:szCs w:val="20"/>
          <w:lang w:val="lt-LT"/>
        </w:rPr>
        <w:t>https://orcid.org/****-****-****-****)</w:t>
      </w:r>
    </w:p>
    <w:p w14:paraId="79347172" w14:textId="77777777" w:rsidR="00183F12" w:rsidRPr="00C510B1" w:rsidRDefault="00183F12" w:rsidP="00FC62B7">
      <w:pPr>
        <w:spacing w:line="276" w:lineRule="auto"/>
        <w:jc w:val="both"/>
        <w:rPr>
          <w:rFonts w:ascii="Arial" w:hAnsi="Arial" w:cs="Arial"/>
          <w:b/>
          <w:color w:val="000000" w:themeColor="text1"/>
          <w:sz w:val="20"/>
          <w:szCs w:val="20"/>
          <w:lang w:val="en-GB"/>
        </w:rPr>
      </w:pPr>
      <w:r w:rsidRPr="00C510B1">
        <w:rPr>
          <w:rFonts w:ascii="Arial" w:hAnsi="Arial" w:cs="Arial"/>
          <w:b/>
          <w:color w:val="000000" w:themeColor="text1"/>
          <w:sz w:val="20"/>
          <w:szCs w:val="20"/>
          <w:lang w:val="en-GB"/>
        </w:rPr>
        <w:t>Author 3 ***</w:t>
      </w:r>
    </w:p>
    <w:p w14:paraId="4C7D1E47" w14:textId="4D6B18F0" w:rsidR="00BD264A" w:rsidRPr="00C510B1" w:rsidRDefault="00BD264A" w:rsidP="00FC62B7">
      <w:pPr>
        <w:spacing w:after="120" w:line="276" w:lineRule="auto"/>
        <w:jc w:val="both"/>
        <w:rPr>
          <w:rFonts w:ascii="Arial" w:hAnsi="Arial" w:cs="Arial"/>
          <w:sz w:val="20"/>
          <w:szCs w:val="20"/>
        </w:rPr>
      </w:pPr>
      <w:r w:rsidRPr="00C510B1">
        <w:rPr>
          <w:rFonts w:ascii="Arial" w:hAnsi="Arial" w:cs="Arial"/>
          <w:b/>
          <w:sz w:val="20"/>
          <w:szCs w:val="20"/>
        </w:rPr>
        <w:t xml:space="preserve">Annotation. </w:t>
      </w:r>
      <w:proofErr w:type="spellStart"/>
      <w:r w:rsidR="00183F12" w:rsidRPr="00C510B1">
        <w:rPr>
          <w:rFonts w:ascii="Arial" w:hAnsi="Arial" w:cs="Arial"/>
          <w:sz w:val="20"/>
          <w:szCs w:val="20"/>
        </w:rPr>
        <w:t>Pateikiama</w:t>
      </w:r>
      <w:proofErr w:type="spellEnd"/>
      <w:r w:rsidR="00183F12" w:rsidRPr="00C510B1">
        <w:rPr>
          <w:rFonts w:ascii="Arial" w:hAnsi="Arial" w:cs="Arial"/>
          <w:sz w:val="20"/>
          <w:szCs w:val="20"/>
        </w:rPr>
        <w:t xml:space="preserve"> </w:t>
      </w:r>
      <w:proofErr w:type="spellStart"/>
      <w:r w:rsidR="00183F12" w:rsidRPr="00C510B1">
        <w:rPr>
          <w:rFonts w:ascii="Arial" w:hAnsi="Arial" w:cs="Arial"/>
          <w:sz w:val="20"/>
          <w:szCs w:val="20"/>
        </w:rPr>
        <w:t>anotacij</w:t>
      </w:r>
      <w:r w:rsidR="00357A14">
        <w:rPr>
          <w:rFonts w:ascii="Arial" w:hAnsi="Arial" w:cs="Arial"/>
          <w:sz w:val="20"/>
          <w:szCs w:val="20"/>
        </w:rPr>
        <w:t>a</w:t>
      </w:r>
      <w:proofErr w:type="spellEnd"/>
      <w:r w:rsidR="00183F12" w:rsidRPr="00C510B1">
        <w:rPr>
          <w:rFonts w:ascii="Arial" w:hAnsi="Arial" w:cs="Arial"/>
          <w:sz w:val="20"/>
          <w:szCs w:val="20"/>
        </w:rPr>
        <w:t xml:space="preserve"> </w:t>
      </w:r>
      <w:proofErr w:type="spellStart"/>
      <w:r w:rsidR="00183F12" w:rsidRPr="00C510B1">
        <w:rPr>
          <w:rFonts w:ascii="Arial" w:hAnsi="Arial" w:cs="Arial"/>
          <w:sz w:val="20"/>
          <w:szCs w:val="20"/>
        </w:rPr>
        <w:t>anglų</w:t>
      </w:r>
      <w:proofErr w:type="spellEnd"/>
      <w:r w:rsidR="00183F12" w:rsidRPr="00C510B1">
        <w:rPr>
          <w:rFonts w:ascii="Arial" w:hAnsi="Arial" w:cs="Arial"/>
          <w:sz w:val="20"/>
          <w:szCs w:val="20"/>
        </w:rPr>
        <w:t xml:space="preserve"> </w:t>
      </w:r>
      <w:proofErr w:type="spellStart"/>
      <w:r w:rsidR="00183F12" w:rsidRPr="00C510B1">
        <w:rPr>
          <w:rFonts w:ascii="Arial" w:hAnsi="Arial" w:cs="Arial"/>
          <w:sz w:val="20"/>
          <w:szCs w:val="20"/>
        </w:rPr>
        <w:t>kalb</w:t>
      </w:r>
      <w:r w:rsidR="00357A14">
        <w:rPr>
          <w:rFonts w:ascii="Arial" w:hAnsi="Arial" w:cs="Arial"/>
          <w:sz w:val="20"/>
          <w:szCs w:val="20"/>
        </w:rPr>
        <w:t>a</w:t>
      </w:r>
      <w:proofErr w:type="spellEnd"/>
      <w:r w:rsidR="00183F12" w:rsidRPr="00C510B1">
        <w:rPr>
          <w:rFonts w:ascii="Arial" w:hAnsi="Arial" w:cs="Arial"/>
          <w:sz w:val="20"/>
          <w:szCs w:val="20"/>
        </w:rPr>
        <w:t xml:space="preserve">, </w:t>
      </w:r>
      <w:proofErr w:type="spellStart"/>
      <w:r w:rsidR="00183F12" w:rsidRPr="00C510B1">
        <w:rPr>
          <w:rFonts w:ascii="Arial" w:hAnsi="Arial" w:cs="Arial"/>
          <w:sz w:val="20"/>
          <w:szCs w:val="20"/>
        </w:rPr>
        <w:t>laikantis</w:t>
      </w:r>
      <w:proofErr w:type="spellEnd"/>
      <w:r w:rsidR="00183F12" w:rsidRPr="00C510B1">
        <w:rPr>
          <w:rFonts w:ascii="Arial" w:hAnsi="Arial" w:cs="Arial"/>
          <w:sz w:val="20"/>
          <w:szCs w:val="20"/>
        </w:rPr>
        <w:t xml:space="preserve"> </w:t>
      </w:r>
      <w:proofErr w:type="spellStart"/>
      <w:r w:rsidR="00183F12" w:rsidRPr="00C510B1">
        <w:rPr>
          <w:rFonts w:ascii="Arial" w:hAnsi="Arial" w:cs="Arial"/>
          <w:sz w:val="20"/>
          <w:szCs w:val="20"/>
        </w:rPr>
        <w:t>tokių</w:t>
      </w:r>
      <w:proofErr w:type="spellEnd"/>
      <w:r w:rsidR="00183F12" w:rsidRPr="00C510B1">
        <w:rPr>
          <w:rFonts w:ascii="Arial" w:hAnsi="Arial" w:cs="Arial"/>
          <w:sz w:val="20"/>
          <w:szCs w:val="20"/>
        </w:rPr>
        <w:t xml:space="preserve"> pat </w:t>
      </w:r>
      <w:proofErr w:type="spellStart"/>
      <w:r w:rsidR="00183F12" w:rsidRPr="00C510B1">
        <w:rPr>
          <w:rFonts w:ascii="Arial" w:hAnsi="Arial" w:cs="Arial"/>
          <w:sz w:val="20"/>
          <w:szCs w:val="20"/>
        </w:rPr>
        <w:t>techninių</w:t>
      </w:r>
      <w:proofErr w:type="spellEnd"/>
      <w:r w:rsidR="00183F12" w:rsidRPr="00C510B1">
        <w:rPr>
          <w:rFonts w:ascii="Arial" w:hAnsi="Arial" w:cs="Arial"/>
          <w:sz w:val="20"/>
          <w:szCs w:val="20"/>
        </w:rPr>
        <w:t xml:space="preserve"> </w:t>
      </w:r>
      <w:proofErr w:type="spellStart"/>
      <w:r w:rsidR="00183F12" w:rsidRPr="00C510B1">
        <w:rPr>
          <w:rFonts w:ascii="Arial" w:hAnsi="Arial" w:cs="Arial"/>
          <w:sz w:val="20"/>
          <w:szCs w:val="20"/>
        </w:rPr>
        <w:t>reikalavimų</w:t>
      </w:r>
      <w:proofErr w:type="spellEnd"/>
      <w:r w:rsidR="00183F12" w:rsidRPr="00C510B1">
        <w:rPr>
          <w:rFonts w:ascii="Arial" w:hAnsi="Arial" w:cs="Arial"/>
          <w:sz w:val="20"/>
          <w:szCs w:val="20"/>
        </w:rPr>
        <w:t>.</w:t>
      </w:r>
    </w:p>
    <w:p w14:paraId="76FF6F18" w14:textId="6F225A26" w:rsidR="00BD264A" w:rsidRPr="00C510B1" w:rsidRDefault="00BD264A" w:rsidP="00FC62B7">
      <w:pPr>
        <w:spacing w:after="120" w:line="276" w:lineRule="auto"/>
        <w:jc w:val="both"/>
        <w:rPr>
          <w:rFonts w:ascii="Arial" w:hAnsi="Arial" w:cs="Arial"/>
          <w:sz w:val="20"/>
          <w:szCs w:val="20"/>
          <w:lang w:val="lt-LT"/>
        </w:rPr>
      </w:pPr>
      <w:proofErr w:type="spellStart"/>
      <w:r w:rsidRPr="00C510B1">
        <w:rPr>
          <w:rFonts w:ascii="Arial" w:hAnsi="Arial" w:cs="Arial"/>
          <w:b/>
          <w:sz w:val="20"/>
          <w:szCs w:val="20"/>
          <w:lang w:val="lt-LT"/>
        </w:rPr>
        <w:t>Keywords</w:t>
      </w:r>
      <w:proofErr w:type="spellEnd"/>
      <w:r w:rsidRPr="00C510B1">
        <w:rPr>
          <w:rFonts w:ascii="Arial" w:hAnsi="Arial" w:cs="Arial"/>
          <w:b/>
          <w:sz w:val="20"/>
          <w:szCs w:val="20"/>
          <w:lang w:val="lt-LT"/>
        </w:rPr>
        <w:t xml:space="preserve">: </w:t>
      </w:r>
      <w:r w:rsidR="00183F12" w:rsidRPr="00C510B1">
        <w:rPr>
          <w:rFonts w:ascii="Arial" w:hAnsi="Arial" w:cs="Arial"/>
          <w:sz w:val="20"/>
          <w:szCs w:val="20"/>
          <w:lang w:val="lt-LT"/>
        </w:rPr>
        <w:t xml:space="preserve">pateikiami </w:t>
      </w:r>
      <w:r w:rsidR="00357A14">
        <w:rPr>
          <w:rFonts w:ascii="Arial" w:hAnsi="Arial" w:cs="Arial"/>
          <w:sz w:val="20"/>
          <w:szCs w:val="20"/>
          <w:lang w:val="lt-LT"/>
        </w:rPr>
        <w:t>raktiniai</w:t>
      </w:r>
      <w:r w:rsidR="00183F12" w:rsidRPr="00C510B1">
        <w:rPr>
          <w:rFonts w:ascii="Arial" w:hAnsi="Arial" w:cs="Arial"/>
          <w:sz w:val="20"/>
          <w:szCs w:val="20"/>
          <w:lang w:val="lt-LT"/>
        </w:rPr>
        <w:t xml:space="preserve"> žodži</w:t>
      </w:r>
      <w:r w:rsidR="00357A14">
        <w:rPr>
          <w:rFonts w:ascii="Arial" w:hAnsi="Arial" w:cs="Arial"/>
          <w:sz w:val="20"/>
          <w:szCs w:val="20"/>
          <w:lang w:val="lt-LT"/>
        </w:rPr>
        <w:t>ai</w:t>
      </w:r>
      <w:r w:rsidR="00183F12" w:rsidRPr="00C510B1">
        <w:rPr>
          <w:rFonts w:ascii="Arial" w:hAnsi="Arial" w:cs="Arial"/>
          <w:sz w:val="20"/>
          <w:szCs w:val="20"/>
          <w:lang w:val="lt-LT"/>
        </w:rPr>
        <w:t xml:space="preserve"> anglų </w:t>
      </w:r>
      <w:r w:rsidR="004437F8" w:rsidRPr="00C510B1">
        <w:rPr>
          <w:rFonts w:ascii="Arial" w:hAnsi="Arial" w:cs="Arial"/>
          <w:sz w:val="20"/>
          <w:szCs w:val="20"/>
          <w:lang w:val="lt-LT"/>
        </w:rPr>
        <w:t>kalb</w:t>
      </w:r>
      <w:r w:rsidR="004437F8">
        <w:rPr>
          <w:rFonts w:ascii="Arial" w:hAnsi="Arial" w:cs="Arial"/>
          <w:sz w:val="20"/>
          <w:szCs w:val="20"/>
          <w:lang w:val="lt-LT"/>
        </w:rPr>
        <w:t>a</w:t>
      </w:r>
      <w:r w:rsidR="00183F12" w:rsidRPr="00C510B1">
        <w:rPr>
          <w:rFonts w:ascii="Arial" w:hAnsi="Arial" w:cs="Arial"/>
          <w:sz w:val="20"/>
          <w:szCs w:val="20"/>
          <w:lang w:val="lt-LT"/>
        </w:rPr>
        <w:t>.</w:t>
      </w:r>
      <w:r w:rsidR="00183F12" w:rsidRPr="00C510B1">
        <w:rPr>
          <w:rFonts w:ascii="Arial" w:hAnsi="Arial" w:cs="Arial"/>
          <w:b/>
          <w:sz w:val="20"/>
          <w:szCs w:val="20"/>
          <w:lang w:val="lt-LT"/>
        </w:rPr>
        <w:t xml:space="preserve"> </w:t>
      </w:r>
    </w:p>
    <w:p w14:paraId="4055DBBD" w14:textId="29400377" w:rsidR="00BD264A" w:rsidRPr="00C510B1" w:rsidRDefault="00BD264A" w:rsidP="00FC62B7">
      <w:pPr>
        <w:spacing w:after="120" w:line="276" w:lineRule="auto"/>
        <w:jc w:val="both"/>
        <w:rPr>
          <w:rFonts w:ascii="Arial" w:hAnsi="Arial" w:cs="Arial"/>
          <w:sz w:val="20"/>
          <w:szCs w:val="20"/>
          <w:lang w:val="lt-LT"/>
        </w:rPr>
      </w:pPr>
      <w:r w:rsidRPr="00C510B1">
        <w:rPr>
          <w:rFonts w:ascii="Arial" w:hAnsi="Arial" w:cs="Arial"/>
          <w:b/>
          <w:sz w:val="20"/>
          <w:szCs w:val="20"/>
          <w:lang w:val="lt-LT"/>
        </w:rPr>
        <w:t xml:space="preserve">JEL </w:t>
      </w:r>
      <w:proofErr w:type="spellStart"/>
      <w:r w:rsidRPr="00C510B1">
        <w:rPr>
          <w:rFonts w:ascii="Arial" w:hAnsi="Arial" w:cs="Arial"/>
          <w:b/>
          <w:sz w:val="20"/>
          <w:szCs w:val="20"/>
          <w:lang w:val="lt-LT"/>
        </w:rPr>
        <w:t>Code</w:t>
      </w:r>
      <w:proofErr w:type="spellEnd"/>
      <w:r w:rsidRPr="00C510B1">
        <w:rPr>
          <w:rFonts w:ascii="Arial" w:hAnsi="Arial" w:cs="Arial"/>
          <w:b/>
          <w:sz w:val="20"/>
          <w:szCs w:val="20"/>
          <w:lang w:val="lt-LT"/>
        </w:rPr>
        <w:t>:</w:t>
      </w:r>
      <w:r w:rsidRPr="00C510B1">
        <w:rPr>
          <w:rFonts w:ascii="Arial" w:hAnsi="Arial" w:cs="Arial"/>
          <w:sz w:val="20"/>
          <w:szCs w:val="20"/>
          <w:lang w:val="lt-LT"/>
        </w:rPr>
        <w:t xml:space="preserve"> </w:t>
      </w:r>
      <w:r w:rsidR="00183F12" w:rsidRPr="00C510B1">
        <w:rPr>
          <w:rFonts w:ascii="Arial" w:hAnsi="Arial" w:cs="Arial"/>
          <w:sz w:val="20"/>
          <w:szCs w:val="20"/>
          <w:lang w:val="lt-LT"/>
        </w:rPr>
        <w:t xml:space="preserve">nurodomi </w:t>
      </w:r>
      <w:r w:rsidR="00B81F03">
        <w:rPr>
          <w:rFonts w:ascii="Arial" w:hAnsi="Arial" w:cs="Arial"/>
          <w:sz w:val="20"/>
          <w:szCs w:val="20"/>
          <w:lang w:val="lt-LT"/>
        </w:rPr>
        <w:t xml:space="preserve">1–3 JEL </w:t>
      </w:r>
      <w:r w:rsidR="001C2660" w:rsidRPr="00C510B1">
        <w:rPr>
          <w:rFonts w:ascii="Arial" w:hAnsi="Arial" w:cs="Arial"/>
          <w:sz w:val="20"/>
          <w:szCs w:val="20"/>
          <w:lang w:val="lt-LT"/>
        </w:rPr>
        <w:t>kodai</w:t>
      </w:r>
      <w:r w:rsidR="00B81F03">
        <w:rPr>
          <w:rFonts w:ascii="Arial" w:hAnsi="Arial" w:cs="Arial"/>
          <w:sz w:val="20"/>
          <w:szCs w:val="20"/>
          <w:lang w:val="lt-LT"/>
        </w:rPr>
        <w:t>.</w:t>
      </w:r>
    </w:p>
    <w:p w14:paraId="5E258CA8" w14:textId="3D014419" w:rsidR="00BD264A" w:rsidRPr="00C510B1" w:rsidRDefault="00BD264A" w:rsidP="00FC62B7">
      <w:pPr>
        <w:pStyle w:val="Heading2"/>
        <w:spacing w:line="276" w:lineRule="auto"/>
        <w:jc w:val="both"/>
        <w:rPr>
          <w:rStyle w:val="RPHeading1Char"/>
          <w:rFonts w:ascii="Arial" w:eastAsiaTheme="majorEastAsia" w:hAnsi="Arial" w:cs="Arial"/>
          <w:b w:val="0"/>
          <w:bCs w:val="0"/>
          <w:color w:val="auto"/>
          <w:sz w:val="20"/>
          <w:szCs w:val="20"/>
          <w:lang w:val="lt-LT" w:eastAsia="en-US"/>
        </w:rPr>
      </w:pPr>
      <w:r w:rsidRPr="00C510B1">
        <w:rPr>
          <w:rStyle w:val="RPHeading1Char"/>
          <w:rFonts w:ascii="Arial" w:eastAsiaTheme="majorEastAsia" w:hAnsi="Arial" w:cs="Arial"/>
          <w:color w:val="auto"/>
          <w:sz w:val="20"/>
          <w:szCs w:val="20"/>
          <w:lang w:val="lt-LT" w:eastAsia="en-US"/>
        </w:rPr>
        <w:t>Įvadas</w:t>
      </w:r>
      <w:r w:rsidR="009059A5" w:rsidRPr="00C510B1">
        <w:rPr>
          <w:rStyle w:val="RPHeading1Char"/>
          <w:rFonts w:ascii="Arial" w:eastAsiaTheme="majorEastAsia" w:hAnsi="Arial" w:cs="Arial"/>
          <w:color w:val="auto"/>
          <w:sz w:val="20"/>
          <w:szCs w:val="20"/>
          <w:lang w:val="lt-LT" w:eastAsia="en-US"/>
        </w:rPr>
        <w:t xml:space="preserve"> </w:t>
      </w:r>
      <w:r w:rsidR="009059A5" w:rsidRPr="00C510B1">
        <w:rPr>
          <w:rFonts w:ascii="Arial" w:hAnsi="Arial" w:cs="Arial"/>
          <w:b/>
          <w:color w:val="000000" w:themeColor="text1"/>
          <w:sz w:val="20"/>
          <w:szCs w:val="20"/>
          <w:lang w:val="lt-LT"/>
        </w:rPr>
        <w:t>(</w:t>
      </w:r>
      <w:proofErr w:type="spellStart"/>
      <w:r w:rsidR="009059A5" w:rsidRPr="00C510B1">
        <w:rPr>
          <w:rFonts w:ascii="Arial" w:hAnsi="Arial" w:cs="Arial"/>
          <w:b/>
          <w:color w:val="000000" w:themeColor="text1"/>
          <w:sz w:val="20"/>
          <w:szCs w:val="20"/>
          <w:lang w:val="lt-LT"/>
        </w:rPr>
        <w:t>Arial</w:t>
      </w:r>
      <w:proofErr w:type="spellEnd"/>
      <w:r w:rsidR="009059A5" w:rsidRPr="00C510B1">
        <w:rPr>
          <w:rFonts w:ascii="Arial" w:hAnsi="Arial" w:cs="Arial"/>
          <w:b/>
          <w:color w:val="000000" w:themeColor="text1"/>
          <w:sz w:val="20"/>
          <w:szCs w:val="20"/>
          <w:lang w:val="lt-LT"/>
        </w:rPr>
        <w:t xml:space="preserve">, 10 </w:t>
      </w:r>
      <w:proofErr w:type="spellStart"/>
      <w:r w:rsidR="009059A5" w:rsidRPr="00C510B1">
        <w:rPr>
          <w:rFonts w:ascii="Arial" w:hAnsi="Arial" w:cs="Arial"/>
          <w:b/>
          <w:color w:val="000000" w:themeColor="text1"/>
          <w:sz w:val="20"/>
          <w:szCs w:val="20"/>
          <w:lang w:val="lt-LT"/>
        </w:rPr>
        <w:t>pt</w:t>
      </w:r>
      <w:proofErr w:type="spellEnd"/>
      <w:r w:rsidR="009059A5" w:rsidRPr="00C510B1">
        <w:rPr>
          <w:rFonts w:ascii="Arial" w:hAnsi="Arial" w:cs="Arial"/>
          <w:b/>
          <w:color w:val="000000" w:themeColor="text1"/>
          <w:sz w:val="20"/>
          <w:szCs w:val="20"/>
          <w:lang w:val="lt-LT"/>
        </w:rPr>
        <w:t xml:space="preserve">, </w:t>
      </w:r>
      <w:proofErr w:type="spellStart"/>
      <w:r w:rsidR="009059A5" w:rsidRPr="00C510B1">
        <w:rPr>
          <w:rFonts w:ascii="Arial" w:hAnsi="Arial" w:cs="Arial"/>
          <w:b/>
          <w:color w:val="000000" w:themeColor="text1"/>
          <w:sz w:val="20"/>
          <w:szCs w:val="20"/>
          <w:lang w:val="lt-LT"/>
        </w:rPr>
        <w:t>bold</w:t>
      </w:r>
      <w:proofErr w:type="spellEnd"/>
      <w:r w:rsidR="009059A5" w:rsidRPr="00C510B1">
        <w:rPr>
          <w:rFonts w:ascii="Arial" w:hAnsi="Arial" w:cs="Arial"/>
          <w:b/>
          <w:color w:val="000000" w:themeColor="text1"/>
          <w:sz w:val="20"/>
          <w:szCs w:val="20"/>
          <w:lang w:val="lt-LT"/>
        </w:rPr>
        <w:t>)</w:t>
      </w:r>
    </w:p>
    <w:p w14:paraId="6191F54D" w14:textId="12178991" w:rsidR="00BD264A" w:rsidRPr="00C510B1" w:rsidRDefault="001C2660" w:rsidP="00FC62B7">
      <w:pPr>
        <w:spacing w:after="120" w:line="276" w:lineRule="auto"/>
        <w:jc w:val="both"/>
        <w:rPr>
          <w:rFonts w:ascii="Arial" w:hAnsi="Arial" w:cs="Arial"/>
          <w:color w:val="000000" w:themeColor="text1"/>
          <w:sz w:val="20"/>
          <w:szCs w:val="20"/>
          <w:lang w:val="lt-LT"/>
        </w:rPr>
      </w:pPr>
      <w:r w:rsidRPr="00C510B1">
        <w:rPr>
          <w:rFonts w:ascii="Arial" w:hAnsi="Arial" w:cs="Arial"/>
          <w:color w:val="000000" w:themeColor="text1"/>
          <w:sz w:val="20"/>
          <w:szCs w:val="20"/>
          <w:lang w:val="lt-LT"/>
        </w:rPr>
        <w:t>Šiame šablone yra pateikiama informacija autoriams apie rengiamo straipsnio formatavimo reikalavimus ir specifikacijas. Rekomenduojama straipsnio apimtis</w:t>
      </w:r>
      <w:r w:rsidR="00357A14">
        <w:rPr>
          <w:rFonts w:ascii="Arial" w:hAnsi="Arial" w:cs="Arial"/>
          <w:color w:val="000000" w:themeColor="text1"/>
          <w:sz w:val="20"/>
          <w:szCs w:val="20"/>
          <w:lang w:val="lt-LT"/>
        </w:rPr>
        <w:t xml:space="preserve"> turėtų sudaryti maždaug 3</w:t>
      </w:r>
      <w:r w:rsidR="00B81F03">
        <w:rPr>
          <w:rFonts w:ascii="Arial" w:hAnsi="Arial" w:cs="Arial"/>
          <w:color w:val="000000" w:themeColor="text1"/>
          <w:sz w:val="20"/>
          <w:szCs w:val="20"/>
          <w:lang w:val="lt-LT"/>
        </w:rPr>
        <w:t> </w:t>
      </w:r>
      <w:r w:rsidR="00357A14">
        <w:rPr>
          <w:rFonts w:ascii="Arial" w:hAnsi="Arial" w:cs="Arial"/>
          <w:color w:val="000000" w:themeColor="text1"/>
          <w:sz w:val="20"/>
          <w:szCs w:val="20"/>
          <w:lang w:val="lt-LT"/>
        </w:rPr>
        <w:t>000</w:t>
      </w:r>
      <w:r w:rsidR="00B81F03">
        <w:rPr>
          <w:rFonts w:ascii="Arial" w:hAnsi="Arial" w:cs="Arial"/>
          <w:color w:val="000000" w:themeColor="text1"/>
          <w:sz w:val="20"/>
          <w:szCs w:val="20"/>
          <w:lang w:val="lt-LT"/>
        </w:rPr>
        <w:t>–</w:t>
      </w:r>
      <w:r w:rsidR="00357A14">
        <w:rPr>
          <w:rFonts w:ascii="Arial" w:hAnsi="Arial" w:cs="Arial"/>
          <w:color w:val="000000" w:themeColor="text1"/>
          <w:sz w:val="20"/>
          <w:szCs w:val="20"/>
          <w:lang w:val="lt-LT"/>
        </w:rPr>
        <w:t>8</w:t>
      </w:r>
      <w:r w:rsidR="00B81F03">
        <w:rPr>
          <w:rFonts w:ascii="Arial" w:hAnsi="Arial" w:cs="Arial"/>
          <w:color w:val="000000" w:themeColor="text1"/>
          <w:sz w:val="20"/>
          <w:szCs w:val="20"/>
          <w:lang w:val="lt-LT"/>
        </w:rPr>
        <w:t> </w:t>
      </w:r>
      <w:r w:rsidRPr="00C510B1">
        <w:rPr>
          <w:rFonts w:ascii="Arial" w:hAnsi="Arial" w:cs="Arial"/>
          <w:color w:val="000000" w:themeColor="text1"/>
          <w:sz w:val="20"/>
          <w:szCs w:val="20"/>
          <w:lang w:val="lt-LT"/>
        </w:rPr>
        <w:t xml:space="preserve">000 </w:t>
      </w:r>
      <w:r w:rsidR="00357A14">
        <w:rPr>
          <w:rFonts w:ascii="Arial" w:hAnsi="Arial" w:cs="Arial"/>
          <w:color w:val="000000" w:themeColor="text1"/>
          <w:sz w:val="20"/>
          <w:szCs w:val="20"/>
          <w:lang w:val="lt-LT"/>
        </w:rPr>
        <w:t>žodžių teksto</w:t>
      </w:r>
      <w:r w:rsidRPr="00C510B1">
        <w:rPr>
          <w:rFonts w:ascii="Arial" w:hAnsi="Arial" w:cs="Arial"/>
          <w:color w:val="000000" w:themeColor="text1"/>
          <w:sz w:val="20"/>
          <w:szCs w:val="20"/>
          <w:lang w:val="lt-LT"/>
        </w:rPr>
        <w:t xml:space="preserve">. Visame straipsnyje yra naudojamas šriftas </w:t>
      </w:r>
      <w:proofErr w:type="spellStart"/>
      <w:r w:rsidRPr="00C510B1">
        <w:rPr>
          <w:rFonts w:ascii="Arial" w:hAnsi="Arial" w:cs="Arial"/>
          <w:color w:val="000000" w:themeColor="text1"/>
          <w:sz w:val="20"/>
          <w:szCs w:val="20"/>
          <w:lang w:val="lt-LT"/>
        </w:rPr>
        <w:t>Arial</w:t>
      </w:r>
      <w:proofErr w:type="spellEnd"/>
      <w:r w:rsidRPr="00C510B1">
        <w:rPr>
          <w:rFonts w:ascii="Arial" w:hAnsi="Arial" w:cs="Arial"/>
          <w:color w:val="000000" w:themeColor="text1"/>
          <w:sz w:val="20"/>
          <w:szCs w:val="20"/>
          <w:lang w:val="lt-LT"/>
        </w:rPr>
        <w:t>, dydis 10</w:t>
      </w:r>
      <w:r w:rsidR="00B81F03">
        <w:rPr>
          <w:rFonts w:ascii="Arial" w:hAnsi="Arial" w:cs="Arial"/>
          <w:color w:val="000000" w:themeColor="text1"/>
          <w:sz w:val="20"/>
          <w:szCs w:val="20"/>
          <w:lang w:val="lt-LT"/>
        </w:rPr>
        <w:t xml:space="preserve"> </w:t>
      </w:r>
      <w:proofErr w:type="spellStart"/>
      <w:r w:rsidR="00B81F03">
        <w:rPr>
          <w:rFonts w:ascii="Arial" w:hAnsi="Arial" w:cs="Arial"/>
          <w:color w:val="000000" w:themeColor="text1"/>
          <w:sz w:val="20"/>
          <w:szCs w:val="20"/>
          <w:lang w:val="lt-LT"/>
        </w:rPr>
        <w:t>pt</w:t>
      </w:r>
      <w:proofErr w:type="spellEnd"/>
      <w:r w:rsidRPr="00C510B1">
        <w:rPr>
          <w:rFonts w:ascii="Arial" w:hAnsi="Arial" w:cs="Arial"/>
          <w:color w:val="000000" w:themeColor="text1"/>
          <w:sz w:val="20"/>
          <w:szCs w:val="20"/>
          <w:lang w:val="lt-LT"/>
        </w:rPr>
        <w:t xml:space="preserve">, </w:t>
      </w:r>
      <w:proofErr w:type="spellStart"/>
      <w:r w:rsidRPr="00C510B1">
        <w:rPr>
          <w:rFonts w:ascii="Arial" w:hAnsi="Arial" w:cs="Arial"/>
          <w:color w:val="000000" w:themeColor="text1"/>
          <w:sz w:val="20"/>
          <w:szCs w:val="20"/>
          <w:lang w:val="lt-LT"/>
        </w:rPr>
        <w:t>eilėtarpio</w:t>
      </w:r>
      <w:proofErr w:type="spellEnd"/>
      <w:r w:rsidRPr="00C510B1">
        <w:rPr>
          <w:rFonts w:ascii="Arial" w:hAnsi="Arial" w:cs="Arial"/>
          <w:color w:val="000000" w:themeColor="text1"/>
          <w:sz w:val="20"/>
          <w:szCs w:val="20"/>
          <w:lang w:val="lt-LT"/>
        </w:rPr>
        <w:t xml:space="preserve"> intervalas </w:t>
      </w:r>
      <w:r w:rsidRPr="00C510B1">
        <w:rPr>
          <w:rFonts w:ascii="Arial" w:hAnsi="Arial" w:cs="Arial"/>
          <w:color w:val="000000" w:themeColor="text1"/>
          <w:sz w:val="20"/>
          <w:szCs w:val="20"/>
          <w:lang w:val="lt-LT"/>
        </w:rPr>
        <w:lastRenderedPageBreak/>
        <w:t>1,15</w:t>
      </w:r>
      <w:r w:rsidR="00B81F03">
        <w:rPr>
          <w:rFonts w:ascii="Arial" w:hAnsi="Arial" w:cs="Arial"/>
          <w:color w:val="000000" w:themeColor="text1"/>
          <w:sz w:val="20"/>
          <w:szCs w:val="20"/>
          <w:lang w:val="lt-LT"/>
        </w:rPr>
        <w:t xml:space="preserve"> </w:t>
      </w:r>
      <w:proofErr w:type="spellStart"/>
      <w:r w:rsidR="00B81F03">
        <w:rPr>
          <w:rFonts w:ascii="Arial" w:hAnsi="Arial" w:cs="Arial"/>
          <w:color w:val="000000" w:themeColor="text1"/>
          <w:sz w:val="20"/>
          <w:szCs w:val="20"/>
          <w:lang w:val="lt-LT"/>
        </w:rPr>
        <w:t>pt</w:t>
      </w:r>
      <w:proofErr w:type="spellEnd"/>
      <w:r w:rsidRPr="00C510B1">
        <w:rPr>
          <w:rFonts w:ascii="Arial" w:hAnsi="Arial" w:cs="Arial"/>
          <w:color w:val="000000" w:themeColor="text1"/>
          <w:sz w:val="20"/>
          <w:szCs w:val="20"/>
          <w:lang w:val="lt-LT"/>
        </w:rPr>
        <w:t xml:space="preserve">, tarpas tarp pastraipų 6 </w:t>
      </w:r>
      <w:proofErr w:type="spellStart"/>
      <w:r w:rsidRPr="00C510B1">
        <w:rPr>
          <w:rFonts w:ascii="Arial" w:hAnsi="Arial" w:cs="Arial"/>
          <w:color w:val="000000" w:themeColor="text1"/>
          <w:sz w:val="20"/>
          <w:szCs w:val="20"/>
          <w:lang w:val="lt-LT"/>
        </w:rPr>
        <w:t>pt</w:t>
      </w:r>
      <w:proofErr w:type="spellEnd"/>
      <w:r w:rsidRPr="00C510B1">
        <w:rPr>
          <w:rFonts w:ascii="Arial" w:hAnsi="Arial" w:cs="Arial"/>
          <w:color w:val="000000" w:themeColor="text1"/>
          <w:sz w:val="20"/>
          <w:szCs w:val="20"/>
          <w:lang w:val="lt-LT"/>
        </w:rPr>
        <w:t>. Tekstas sulygiuotas abiejuose kraštuose, pirmosios eilutės įtrauka 0 cm.</w:t>
      </w:r>
      <w:r w:rsidR="00BD264A" w:rsidRPr="00C510B1">
        <w:rPr>
          <w:rFonts w:ascii="Arial" w:hAnsi="Arial" w:cs="Arial"/>
          <w:color w:val="000000" w:themeColor="text1"/>
          <w:sz w:val="20"/>
          <w:szCs w:val="20"/>
          <w:lang w:val="lt-LT"/>
        </w:rPr>
        <w:t xml:space="preserve"> </w:t>
      </w:r>
    </w:p>
    <w:p w14:paraId="7F98E4B6" w14:textId="7EF2E789" w:rsidR="001C2660" w:rsidRPr="00C510B1" w:rsidRDefault="001C2660" w:rsidP="00FC62B7">
      <w:pPr>
        <w:autoSpaceDE w:val="0"/>
        <w:autoSpaceDN w:val="0"/>
        <w:adjustRightInd w:val="0"/>
        <w:spacing w:after="120" w:line="276" w:lineRule="auto"/>
        <w:jc w:val="both"/>
        <w:rPr>
          <w:rFonts w:ascii="Arial" w:hAnsi="Arial" w:cs="Arial"/>
          <w:sz w:val="20"/>
          <w:szCs w:val="20"/>
          <w:lang w:val="lt-LT"/>
        </w:rPr>
      </w:pPr>
      <w:r w:rsidRPr="00C510B1">
        <w:rPr>
          <w:rFonts w:ascii="Arial" w:hAnsi="Arial" w:cs="Arial"/>
          <w:sz w:val="20"/>
          <w:szCs w:val="20"/>
          <w:lang w:val="lt-LT"/>
        </w:rPr>
        <w:t>Šis šablonas pritaikytas 21</w:t>
      </w:r>
      <w:r w:rsidR="00B81F03">
        <w:rPr>
          <w:rFonts w:ascii="Arial" w:hAnsi="Arial" w:cs="Arial"/>
          <w:sz w:val="20"/>
          <w:szCs w:val="20"/>
          <w:lang w:val="lt-LT"/>
        </w:rPr>
        <w:t>×</w:t>
      </w:r>
      <w:r w:rsidRPr="00C510B1">
        <w:rPr>
          <w:rFonts w:ascii="Arial" w:hAnsi="Arial" w:cs="Arial"/>
          <w:sz w:val="20"/>
          <w:szCs w:val="20"/>
          <w:lang w:val="lt-LT"/>
        </w:rPr>
        <w:t xml:space="preserve">29,7 cm dydžio </w:t>
      </w:r>
      <w:r w:rsidR="000028B6">
        <w:rPr>
          <w:rFonts w:ascii="Arial" w:hAnsi="Arial" w:cs="Arial"/>
          <w:sz w:val="20"/>
          <w:szCs w:val="20"/>
          <w:lang w:val="lt-LT"/>
        </w:rPr>
        <w:t>lapui</w:t>
      </w:r>
      <w:r w:rsidRPr="00C510B1">
        <w:rPr>
          <w:rFonts w:ascii="Arial" w:hAnsi="Arial" w:cs="Arial"/>
          <w:sz w:val="20"/>
          <w:szCs w:val="20"/>
          <w:lang w:val="lt-LT"/>
        </w:rPr>
        <w:t xml:space="preserve"> MS Word formate. Šrifto stiliaus pavyzdžiai pateikiami visame šablone, detalizuojant informaciją skliausteliuose. </w:t>
      </w:r>
    </w:p>
    <w:p w14:paraId="647B067A" w14:textId="78C1A7E8" w:rsidR="00357A14" w:rsidRDefault="00357A14" w:rsidP="00FC62B7">
      <w:pPr>
        <w:spacing w:after="120" w:line="276" w:lineRule="auto"/>
        <w:jc w:val="both"/>
        <w:rPr>
          <w:rFonts w:ascii="Arial" w:hAnsi="Arial" w:cs="Arial"/>
          <w:sz w:val="20"/>
          <w:szCs w:val="20"/>
          <w:lang w:val="lt-LT"/>
        </w:rPr>
      </w:pPr>
      <w:r>
        <w:rPr>
          <w:rFonts w:ascii="Arial" w:hAnsi="Arial" w:cs="Arial"/>
          <w:sz w:val="20"/>
          <w:szCs w:val="20"/>
          <w:lang w:val="lt-LT"/>
        </w:rPr>
        <w:t>Straipsnio į</w:t>
      </w:r>
      <w:r w:rsidR="001C2660" w:rsidRPr="00C510B1">
        <w:rPr>
          <w:rFonts w:ascii="Arial" w:hAnsi="Arial" w:cs="Arial"/>
          <w:sz w:val="20"/>
          <w:szCs w:val="20"/>
          <w:lang w:val="lt-LT"/>
        </w:rPr>
        <w:t xml:space="preserve">vade turėtų </w:t>
      </w:r>
      <w:r>
        <w:rPr>
          <w:rFonts w:ascii="Arial" w:hAnsi="Arial" w:cs="Arial"/>
          <w:sz w:val="20"/>
          <w:szCs w:val="20"/>
          <w:lang w:val="lt-LT"/>
        </w:rPr>
        <w:t xml:space="preserve">būti atskleistas nagrinėjamos temos aktualumas ir naujumas, suformuluotas tyrimo tikslas, apibrėžtas tyrimo objektas, tyrimo metodai, atskleistas nagrinėjamos temos ištyrimo laipsnis. Įvade taip pat galima pateikti numatomą išspręsti mokslinę problemą, jos galimus sprendimo būdus, pažymėti tyrimo apribojimus. </w:t>
      </w:r>
      <w:r w:rsidR="001C2660" w:rsidRPr="00C510B1">
        <w:rPr>
          <w:rFonts w:ascii="Arial" w:hAnsi="Arial" w:cs="Arial"/>
          <w:sz w:val="20"/>
          <w:szCs w:val="20"/>
          <w:lang w:val="lt-LT"/>
        </w:rPr>
        <w:t>Be</w:t>
      </w:r>
      <w:r>
        <w:rPr>
          <w:rFonts w:ascii="Arial" w:hAnsi="Arial" w:cs="Arial"/>
          <w:sz w:val="20"/>
          <w:szCs w:val="20"/>
          <w:lang w:val="lt-LT"/>
        </w:rPr>
        <w:t xml:space="preserve"> tyrimo tikslo</w:t>
      </w:r>
      <w:r w:rsidR="00B81F03">
        <w:rPr>
          <w:rFonts w:ascii="Arial" w:hAnsi="Arial" w:cs="Arial"/>
          <w:sz w:val="20"/>
          <w:szCs w:val="20"/>
          <w:lang w:val="lt-LT"/>
        </w:rPr>
        <w:t>,</w:t>
      </w:r>
      <w:r>
        <w:rPr>
          <w:rFonts w:ascii="Arial" w:hAnsi="Arial" w:cs="Arial"/>
          <w:sz w:val="20"/>
          <w:szCs w:val="20"/>
          <w:lang w:val="lt-LT"/>
        </w:rPr>
        <w:t xml:space="preserve"> </w:t>
      </w:r>
      <w:r w:rsidR="000028B6">
        <w:rPr>
          <w:rFonts w:ascii="Arial" w:hAnsi="Arial" w:cs="Arial"/>
          <w:sz w:val="20"/>
          <w:szCs w:val="20"/>
          <w:lang w:val="lt-LT"/>
        </w:rPr>
        <w:t xml:space="preserve">įvade </w:t>
      </w:r>
      <w:r>
        <w:rPr>
          <w:rFonts w:ascii="Arial" w:hAnsi="Arial" w:cs="Arial"/>
          <w:sz w:val="20"/>
          <w:szCs w:val="20"/>
          <w:lang w:val="lt-LT"/>
        </w:rPr>
        <w:t>gali būti iškelti tyrimo uždaviniai.</w:t>
      </w:r>
    </w:p>
    <w:p w14:paraId="2C026CF0" w14:textId="2734925F" w:rsidR="00BD264A" w:rsidRPr="00C510B1" w:rsidRDefault="00BD264A" w:rsidP="00357A14">
      <w:pPr>
        <w:spacing w:after="120" w:line="276" w:lineRule="auto"/>
        <w:jc w:val="both"/>
        <w:rPr>
          <w:rFonts w:ascii="Arial" w:hAnsi="Arial" w:cs="Arial"/>
          <w:b/>
          <w:bCs/>
          <w:sz w:val="20"/>
          <w:szCs w:val="20"/>
          <w:lang w:val="lt-LT"/>
        </w:rPr>
      </w:pPr>
      <w:r w:rsidRPr="00C510B1">
        <w:rPr>
          <w:rFonts w:ascii="Arial" w:hAnsi="Arial" w:cs="Arial"/>
          <w:b/>
          <w:bCs/>
          <w:sz w:val="20"/>
          <w:szCs w:val="20"/>
          <w:lang w:val="lt-LT"/>
        </w:rPr>
        <w:t xml:space="preserve">1. </w:t>
      </w:r>
      <w:r w:rsidR="006A6A36" w:rsidRPr="00C510B1">
        <w:rPr>
          <w:rFonts w:ascii="Arial" w:hAnsi="Arial" w:cs="Arial"/>
          <w:b/>
          <w:bCs/>
          <w:sz w:val="20"/>
          <w:szCs w:val="20"/>
          <w:lang w:val="lt-LT"/>
        </w:rPr>
        <w:t>Straipsnio struktūra</w:t>
      </w:r>
      <w:r w:rsidR="009059A5" w:rsidRPr="00C510B1">
        <w:rPr>
          <w:rFonts w:ascii="Arial" w:hAnsi="Arial" w:cs="Arial"/>
          <w:b/>
          <w:bCs/>
          <w:sz w:val="20"/>
          <w:szCs w:val="20"/>
          <w:lang w:val="lt-LT"/>
        </w:rPr>
        <w:t xml:space="preserve"> </w:t>
      </w:r>
      <w:r w:rsidR="009059A5" w:rsidRPr="00C510B1">
        <w:rPr>
          <w:rFonts w:ascii="Arial" w:hAnsi="Arial" w:cs="Arial"/>
          <w:b/>
          <w:color w:val="000000" w:themeColor="text1"/>
          <w:sz w:val="20"/>
          <w:szCs w:val="20"/>
          <w:lang w:val="lt-LT"/>
        </w:rPr>
        <w:t>(</w:t>
      </w:r>
      <w:proofErr w:type="spellStart"/>
      <w:r w:rsidR="009059A5" w:rsidRPr="00C510B1">
        <w:rPr>
          <w:rFonts w:ascii="Arial" w:hAnsi="Arial" w:cs="Arial"/>
          <w:b/>
          <w:color w:val="000000" w:themeColor="text1"/>
          <w:sz w:val="20"/>
          <w:szCs w:val="20"/>
          <w:lang w:val="lt-LT"/>
        </w:rPr>
        <w:t>Arial</w:t>
      </w:r>
      <w:proofErr w:type="spellEnd"/>
      <w:r w:rsidR="009059A5" w:rsidRPr="00C510B1">
        <w:rPr>
          <w:rFonts w:ascii="Arial" w:hAnsi="Arial" w:cs="Arial"/>
          <w:b/>
          <w:color w:val="000000" w:themeColor="text1"/>
          <w:sz w:val="20"/>
          <w:szCs w:val="20"/>
          <w:lang w:val="lt-LT"/>
        </w:rPr>
        <w:t xml:space="preserve">, 10 </w:t>
      </w:r>
      <w:proofErr w:type="spellStart"/>
      <w:r w:rsidR="009059A5" w:rsidRPr="00C510B1">
        <w:rPr>
          <w:rFonts w:ascii="Arial" w:hAnsi="Arial" w:cs="Arial"/>
          <w:b/>
          <w:color w:val="000000" w:themeColor="text1"/>
          <w:sz w:val="20"/>
          <w:szCs w:val="20"/>
          <w:lang w:val="lt-LT"/>
        </w:rPr>
        <w:t>pt</w:t>
      </w:r>
      <w:proofErr w:type="spellEnd"/>
      <w:r w:rsidR="009059A5" w:rsidRPr="00C510B1">
        <w:rPr>
          <w:rFonts w:ascii="Arial" w:hAnsi="Arial" w:cs="Arial"/>
          <w:b/>
          <w:color w:val="000000" w:themeColor="text1"/>
          <w:sz w:val="20"/>
          <w:szCs w:val="20"/>
          <w:lang w:val="lt-LT"/>
        </w:rPr>
        <w:t xml:space="preserve">, </w:t>
      </w:r>
      <w:proofErr w:type="spellStart"/>
      <w:r w:rsidR="009059A5" w:rsidRPr="00C510B1">
        <w:rPr>
          <w:rFonts w:ascii="Arial" w:hAnsi="Arial" w:cs="Arial"/>
          <w:b/>
          <w:color w:val="000000" w:themeColor="text1"/>
          <w:sz w:val="20"/>
          <w:szCs w:val="20"/>
          <w:lang w:val="lt-LT"/>
        </w:rPr>
        <w:t>bold</w:t>
      </w:r>
      <w:proofErr w:type="spellEnd"/>
      <w:r w:rsidR="009059A5" w:rsidRPr="00C510B1">
        <w:rPr>
          <w:rFonts w:ascii="Arial" w:hAnsi="Arial" w:cs="Arial"/>
          <w:b/>
          <w:color w:val="000000" w:themeColor="text1"/>
          <w:sz w:val="20"/>
          <w:szCs w:val="20"/>
          <w:lang w:val="lt-LT"/>
        </w:rPr>
        <w:t>)</w:t>
      </w:r>
    </w:p>
    <w:p w14:paraId="2C34EBF0" w14:textId="4448BAB2" w:rsidR="00357A14" w:rsidRPr="00357A14" w:rsidRDefault="00357A14" w:rsidP="00FC62B7">
      <w:pPr>
        <w:pStyle w:val="Heading2"/>
        <w:spacing w:before="0" w:after="120" w:line="276" w:lineRule="auto"/>
        <w:jc w:val="both"/>
        <w:rPr>
          <w:rFonts w:ascii="Arial" w:hAnsi="Arial" w:cs="Arial"/>
          <w:b/>
          <w:bCs/>
          <w:color w:val="auto"/>
          <w:sz w:val="20"/>
          <w:szCs w:val="20"/>
          <w:lang w:val="lt-LT"/>
        </w:rPr>
      </w:pPr>
      <w:r w:rsidRPr="00357A14">
        <w:rPr>
          <w:rFonts w:ascii="Arial" w:hAnsi="Arial" w:cs="Arial"/>
          <w:color w:val="auto"/>
          <w:sz w:val="20"/>
          <w:szCs w:val="20"/>
          <w:lang w:val="lt-LT"/>
        </w:rPr>
        <w:t xml:space="preserve">Privalomi pagrindiniai straipsnio elementai yra: anotacija, raktiniai žodžiai, įvadas, straipsnio tekstas, išvados, naudotos literatūros sąrašas. Straipsnio teksto struktūra priklauso nuo autoriaus pasirinkto nagrinėjamos temos atskleidimo ir nėra ribojama. Rekomenduojama, bet neapribojama, klasikinė straipsnio teksto struktūra: </w:t>
      </w:r>
      <w:r w:rsidRPr="00357A14">
        <w:rPr>
          <w:rFonts w:ascii="Arial" w:hAnsi="Arial" w:cs="Arial"/>
          <w:i/>
          <w:color w:val="auto"/>
          <w:sz w:val="20"/>
          <w:szCs w:val="20"/>
          <w:lang w:val="lt-LT"/>
        </w:rPr>
        <w:t>1) literatūros nagrinėjama tema analizė</w:t>
      </w:r>
      <w:r w:rsidRPr="00357A14">
        <w:rPr>
          <w:rFonts w:ascii="Arial" w:hAnsi="Arial" w:cs="Arial"/>
          <w:color w:val="auto"/>
          <w:sz w:val="20"/>
          <w:szCs w:val="20"/>
          <w:lang w:val="lt-LT"/>
        </w:rPr>
        <w:t xml:space="preserve">; 2) </w:t>
      </w:r>
      <w:r w:rsidRPr="00357A14">
        <w:rPr>
          <w:rFonts w:ascii="Arial" w:hAnsi="Arial" w:cs="Arial"/>
          <w:i/>
          <w:color w:val="auto"/>
          <w:sz w:val="20"/>
          <w:szCs w:val="20"/>
          <w:lang w:val="lt-LT"/>
        </w:rPr>
        <w:t>tyrimo metodologija</w:t>
      </w:r>
      <w:r w:rsidRPr="00357A14">
        <w:rPr>
          <w:rFonts w:ascii="Arial" w:hAnsi="Arial" w:cs="Arial"/>
          <w:color w:val="auto"/>
          <w:sz w:val="20"/>
          <w:szCs w:val="20"/>
          <w:lang w:val="lt-LT"/>
        </w:rPr>
        <w:t xml:space="preserve">; 3) </w:t>
      </w:r>
      <w:r w:rsidRPr="00357A14">
        <w:rPr>
          <w:rFonts w:ascii="Arial" w:hAnsi="Arial" w:cs="Arial"/>
          <w:i/>
          <w:color w:val="auto"/>
          <w:sz w:val="20"/>
          <w:szCs w:val="20"/>
          <w:lang w:val="lt-LT"/>
        </w:rPr>
        <w:t>atliktų tyrimo rezultatų analizė ir vertinimas</w:t>
      </w:r>
      <w:r w:rsidRPr="00357A14">
        <w:rPr>
          <w:rFonts w:ascii="Arial" w:hAnsi="Arial" w:cs="Arial"/>
          <w:color w:val="auto"/>
          <w:sz w:val="20"/>
          <w:szCs w:val="20"/>
          <w:lang w:val="lt-LT"/>
        </w:rPr>
        <w:t>. Skyrių skaidymas į smulkesnes dalis ir kiti techniniai straipsnio įforminimo reikalavimai pateikti 2 skyriuje.</w:t>
      </w:r>
    </w:p>
    <w:p w14:paraId="7D95CADA" w14:textId="2BE93221" w:rsidR="00BD264A" w:rsidRPr="00C510B1" w:rsidRDefault="00BD264A" w:rsidP="00FC62B7">
      <w:pPr>
        <w:pStyle w:val="Heading2"/>
        <w:spacing w:before="0" w:after="120" w:line="276" w:lineRule="auto"/>
        <w:jc w:val="both"/>
        <w:rPr>
          <w:rFonts w:ascii="Arial" w:hAnsi="Arial" w:cs="Arial"/>
          <w:b/>
          <w:bCs/>
          <w:color w:val="000000" w:themeColor="text1"/>
          <w:sz w:val="20"/>
          <w:szCs w:val="20"/>
          <w:lang w:val="lt-LT"/>
        </w:rPr>
      </w:pPr>
      <w:r w:rsidRPr="00C510B1">
        <w:rPr>
          <w:rFonts w:ascii="Arial" w:hAnsi="Arial" w:cs="Arial"/>
          <w:b/>
          <w:bCs/>
          <w:color w:val="000000" w:themeColor="text1"/>
          <w:sz w:val="20"/>
          <w:szCs w:val="20"/>
          <w:lang w:val="lt-LT"/>
        </w:rPr>
        <w:t xml:space="preserve">2. </w:t>
      </w:r>
      <w:r w:rsidR="006A6A36" w:rsidRPr="00C510B1">
        <w:rPr>
          <w:rFonts w:ascii="Arial" w:hAnsi="Arial" w:cs="Arial"/>
          <w:b/>
          <w:bCs/>
          <w:color w:val="000000" w:themeColor="text1"/>
          <w:sz w:val="20"/>
          <w:szCs w:val="20"/>
          <w:lang w:val="lt-LT"/>
        </w:rPr>
        <w:t>Techninės straipsnio specifikacijos</w:t>
      </w:r>
    </w:p>
    <w:p w14:paraId="2608F453" w14:textId="4B8CBBAC" w:rsidR="006A6A36" w:rsidRPr="00C510B1" w:rsidRDefault="006A6A36" w:rsidP="00FC62B7">
      <w:pPr>
        <w:pStyle w:val="Heading3"/>
        <w:spacing w:before="0" w:after="120" w:line="276" w:lineRule="auto"/>
        <w:rPr>
          <w:rFonts w:ascii="Arial" w:hAnsi="Arial" w:cs="Arial"/>
          <w:b/>
          <w:color w:val="000000" w:themeColor="text1"/>
          <w:sz w:val="20"/>
          <w:szCs w:val="20"/>
          <w:lang w:val="lt-LT"/>
        </w:rPr>
      </w:pPr>
      <w:r w:rsidRPr="00C510B1">
        <w:rPr>
          <w:rFonts w:ascii="Arial" w:hAnsi="Arial" w:cs="Arial"/>
          <w:b/>
          <w:color w:val="000000" w:themeColor="text1"/>
          <w:sz w:val="20"/>
          <w:szCs w:val="20"/>
          <w:lang w:val="lt-LT"/>
        </w:rPr>
        <w:t xml:space="preserve">2.1 Smulkesnės skyrių dalys </w:t>
      </w:r>
      <w:r w:rsidR="009059A5" w:rsidRPr="00C510B1">
        <w:rPr>
          <w:rFonts w:ascii="Arial" w:hAnsi="Arial" w:cs="Arial"/>
          <w:b/>
          <w:color w:val="000000" w:themeColor="text1"/>
          <w:sz w:val="20"/>
          <w:szCs w:val="20"/>
          <w:lang w:val="lt-LT"/>
        </w:rPr>
        <w:t>(</w:t>
      </w:r>
      <w:proofErr w:type="spellStart"/>
      <w:r w:rsidR="009059A5" w:rsidRPr="00C510B1">
        <w:rPr>
          <w:rFonts w:ascii="Arial" w:hAnsi="Arial" w:cs="Arial"/>
          <w:b/>
          <w:color w:val="000000" w:themeColor="text1"/>
          <w:sz w:val="20"/>
          <w:szCs w:val="20"/>
          <w:lang w:val="lt-LT"/>
        </w:rPr>
        <w:t>Arial</w:t>
      </w:r>
      <w:proofErr w:type="spellEnd"/>
      <w:r w:rsidR="009059A5" w:rsidRPr="00C510B1">
        <w:rPr>
          <w:rFonts w:ascii="Arial" w:hAnsi="Arial" w:cs="Arial"/>
          <w:b/>
          <w:color w:val="000000" w:themeColor="text1"/>
          <w:sz w:val="20"/>
          <w:szCs w:val="20"/>
          <w:lang w:val="lt-LT"/>
        </w:rPr>
        <w:t xml:space="preserve">, 10 </w:t>
      </w:r>
      <w:proofErr w:type="spellStart"/>
      <w:r w:rsidR="009059A5" w:rsidRPr="00C510B1">
        <w:rPr>
          <w:rFonts w:ascii="Arial" w:hAnsi="Arial" w:cs="Arial"/>
          <w:b/>
          <w:color w:val="000000" w:themeColor="text1"/>
          <w:sz w:val="20"/>
          <w:szCs w:val="20"/>
          <w:lang w:val="lt-LT"/>
        </w:rPr>
        <w:t>pt</w:t>
      </w:r>
      <w:proofErr w:type="spellEnd"/>
      <w:r w:rsidR="009059A5" w:rsidRPr="00C510B1">
        <w:rPr>
          <w:rFonts w:ascii="Arial" w:hAnsi="Arial" w:cs="Arial"/>
          <w:b/>
          <w:color w:val="000000" w:themeColor="text1"/>
          <w:sz w:val="20"/>
          <w:szCs w:val="20"/>
          <w:lang w:val="lt-LT"/>
        </w:rPr>
        <w:t xml:space="preserve">, </w:t>
      </w:r>
      <w:proofErr w:type="spellStart"/>
      <w:r w:rsidR="009059A5" w:rsidRPr="00C510B1">
        <w:rPr>
          <w:rFonts w:ascii="Arial" w:hAnsi="Arial" w:cs="Arial"/>
          <w:b/>
          <w:color w:val="000000" w:themeColor="text1"/>
          <w:sz w:val="20"/>
          <w:szCs w:val="20"/>
          <w:lang w:val="lt-LT"/>
        </w:rPr>
        <w:t>bold</w:t>
      </w:r>
      <w:proofErr w:type="spellEnd"/>
      <w:r w:rsidR="009059A5" w:rsidRPr="00C510B1">
        <w:rPr>
          <w:rFonts w:ascii="Arial" w:hAnsi="Arial" w:cs="Arial"/>
          <w:b/>
          <w:color w:val="000000" w:themeColor="text1"/>
          <w:sz w:val="20"/>
          <w:szCs w:val="20"/>
          <w:lang w:val="lt-LT"/>
        </w:rPr>
        <w:t>)</w:t>
      </w:r>
    </w:p>
    <w:p w14:paraId="4091DE42" w14:textId="0CF48BF3" w:rsidR="006A6A36" w:rsidRPr="00C510B1" w:rsidRDefault="006A6A36" w:rsidP="00FC62B7">
      <w:pPr>
        <w:pStyle w:val="46BB8CDA7AD04FB8A925DA5B3F1E796A"/>
        <w:spacing w:after="120"/>
        <w:jc w:val="both"/>
        <w:rPr>
          <w:rFonts w:ascii="Arial" w:hAnsi="Arial" w:cs="Arial"/>
          <w:sz w:val="20"/>
          <w:szCs w:val="20"/>
          <w:lang w:val="lt-LT"/>
        </w:rPr>
      </w:pPr>
      <w:r w:rsidRPr="00C510B1">
        <w:rPr>
          <w:rFonts w:ascii="Arial" w:hAnsi="Arial" w:cs="Arial"/>
          <w:sz w:val="20"/>
          <w:szCs w:val="20"/>
          <w:lang w:val="lt-LT"/>
        </w:rPr>
        <w:t>Jeigu reikia, rašomo straipsnio skyriai gali būti skaidomi į smulkesnes struktūrines dalis – poskyrius. Poskyrių skaidyti į dar smulkesnes dalis nerekomenduojama. Norint akcentuoti ar išskirti tam tikras vietas</w:t>
      </w:r>
      <w:r w:rsidR="00B81F03">
        <w:rPr>
          <w:rFonts w:ascii="Arial" w:hAnsi="Arial" w:cs="Arial"/>
          <w:sz w:val="20"/>
          <w:szCs w:val="20"/>
          <w:lang w:val="lt-LT"/>
        </w:rPr>
        <w:t>,</w:t>
      </w:r>
      <w:r w:rsidRPr="00C510B1">
        <w:rPr>
          <w:rFonts w:ascii="Arial" w:hAnsi="Arial" w:cs="Arial"/>
          <w:sz w:val="20"/>
          <w:szCs w:val="20"/>
          <w:lang w:val="lt-LT"/>
        </w:rPr>
        <w:t xml:space="preserve"> galima jas ryškinti </w:t>
      </w:r>
      <w:proofErr w:type="spellStart"/>
      <w:r w:rsidRPr="00C510B1">
        <w:rPr>
          <w:rFonts w:ascii="Arial" w:hAnsi="Arial" w:cs="Arial"/>
          <w:b/>
          <w:sz w:val="20"/>
          <w:szCs w:val="20"/>
          <w:lang w:val="lt-LT"/>
        </w:rPr>
        <w:t>Bold</w:t>
      </w:r>
      <w:proofErr w:type="spellEnd"/>
      <w:r w:rsidRPr="00C510B1">
        <w:rPr>
          <w:rFonts w:ascii="Arial" w:hAnsi="Arial" w:cs="Arial"/>
          <w:sz w:val="20"/>
          <w:szCs w:val="20"/>
          <w:lang w:val="lt-LT"/>
        </w:rPr>
        <w:t xml:space="preserve"> ar </w:t>
      </w:r>
      <w:proofErr w:type="spellStart"/>
      <w:r w:rsidRPr="00C510B1">
        <w:rPr>
          <w:rFonts w:ascii="Arial" w:hAnsi="Arial" w:cs="Arial"/>
          <w:i/>
          <w:sz w:val="20"/>
          <w:szCs w:val="20"/>
          <w:lang w:val="lt-LT"/>
        </w:rPr>
        <w:t>Italic</w:t>
      </w:r>
      <w:proofErr w:type="spellEnd"/>
      <w:r w:rsidRPr="00C510B1">
        <w:rPr>
          <w:rFonts w:ascii="Arial" w:hAnsi="Arial" w:cs="Arial"/>
          <w:sz w:val="20"/>
          <w:szCs w:val="20"/>
          <w:lang w:val="lt-LT"/>
        </w:rPr>
        <w:t xml:space="preserve"> šriftais. </w:t>
      </w:r>
    </w:p>
    <w:p w14:paraId="3708561B" w14:textId="7B65FED4" w:rsidR="006A6A36" w:rsidRPr="00C510B1" w:rsidRDefault="006A6A36" w:rsidP="00FC62B7">
      <w:pPr>
        <w:autoSpaceDE w:val="0"/>
        <w:autoSpaceDN w:val="0"/>
        <w:adjustRightInd w:val="0"/>
        <w:spacing w:after="120" w:line="276" w:lineRule="auto"/>
        <w:jc w:val="both"/>
        <w:outlineLvl w:val="1"/>
        <w:rPr>
          <w:rFonts w:ascii="Arial" w:hAnsi="Arial" w:cs="Arial"/>
          <w:color w:val="000000" w:themeColor="text1"/>
          <w:sz w:val="20"/>
          <w:szCs w:val="20"/>
          <w:lang w:val="lt-LT"/>
        </w:rPr>
      </w:pPr>
      <w:r w:rsidRPr="00C510B1">
        <w:rPr>
          <w:rFonts w:ascii="Arial" w:hAnsi="Arial" w:cs="Arial"/>
          <w:color w:val="000000" w:themeColor="text1"/>
          <w:sz w:val="20"/>
          <w:szCs w:val="20"/>
          <w:lang w:val="lt-LT"/>
        </w:rPr>
        <w:t>Straipsnyje dažnai vartojami žodžiai, žodžių junginiai ar įvairūs pavadinimai gali būti trumpinami. Visuotinai suprantamos santrumpos nereikalauja išsamesnio paaiškinimo (pavyzdžiui: min</w:t>
      </w:r>
      <w:r w:rsidR="00B81F03">
        <w:rPr>
          <w:rFonts w:ascii="Arial" w:hAnsi="Arial" w:cs="Arial"/>
          <w:color w:val="000000" w:themeColor="text1"/>
          <w:sz w:val="20"/>
          <w:szCs w:val="20"/>
          <w:lang w:val="lt-LT"/>
        </w:rPr>
        <w:t>.</w:t>
      </w:r>
      <w:r w:rsidRPr="00C510B1">
        <w:rPr>
          <w:rFonts w:ascii="Arial" w:hAnsi="Arial" w:cs="Arial"/>
          <w:color w:val="000000" w:themeColor="text1"/>
          <w:sz w:val="20"/>
          <w:szCs w:val="20"/>
          <w:lang w:val="lt-LT"/>
        </w:rPr>
        <w:t>, cm, kW, dr., p. ir k</w:t>
      </w:r>
      <w:r w:rsidR="00297E18">
        <w:rPr>
          <w:rFonts w:ascii="Arial" w:hAnsi="Arial" w:cs="Arial"/>
          <w:color w:val="000000" w:themeColor="text1"/>
          <w:sz w:val="20"/>
          <w:szCs w:val="20"/>
          <w:lang w:val="lt-LT"/>
        </w:rPr>
        <w:t>t.</w:t>
      </w:r>
      <w:r w:rsidR="00297E18">
        <w:rPr>
          <w:rFonts w:ascii="Arial" w:hAnsi="Arial" w:cs="Arial"/>
          <w:color w:val="000000" w:themeColor="text1"/>
          <w:sz w:val="20"/>
          <w:szCs w:val="20"/>
          <w:lang w:val="lt-LT"/>
        </w:rPr>
        <w:t>)</w:t>
      </w:r>
      <w:r w:rsidRPr="00C510B1">
        <w:rPr>
          <w:rFonts w:ascii="Arial" w:hAnsi="Arial" w:cs="Arial"/>
          <w:color w:val="000000" w:themeColor="text1"/>
          <w:sz w:val="20"/>
          <w:szCs w:val="20"/>
          <w:lang w:val="lt-LT"/>
        </w:rPr>
        <w:t>.</w:t>
      </w:r>
      <w:r w:rsidRPr="00C510B1">
        <w:rPr>
          <w:rFonts w:ascii="Arial" w:hAnsi="Arial" w:cs="Arial"/>
          <w:color w:val="000000" w:themeColor="text1"/>
          <w:sz w:val="20"/>
          <w:szCs w:val="20"/>
          <w:lang w:val="lt-LT"/>
        </w:rPr>
        <w:t xml:space="preserve"> Kitokios santrumpos, sudarytos įvairiais būdais, paaiškinamos tekste pirmą kartą </w:t>
      </w:r>
      <w:r w:rsidR="00B81F03" w:rsidRPr="00C510B1">
        <w:rPr>
          <w:rFonts w:ascii="Arial" w:hAnsi="Arial" w:cs="Arial"/>
          <w:color w:val="000000" w:themeColor="text1"/>
          <w:sz w:val="20"/>
          <w:szCs w:val="20"/>
          <w:lang w:val="lt-LT"/>
        </w:rPr>
        <w:t>j</w:t>
      </w:r>
      <w:r w:rsidR="00B81F03">
        <w:rPr>
          <w:rFonts w:ascii="Arial" w:hAnsi="Arial" w:cs="Arial"/>
          <w:color w:val="000000" w:themeColor="text1"/>
          <w:sz w:val="20"/>
          <w:szCs w:val="20"/>
          <w:lang w:val="lt-LT"/>
        </w:rPr>
        <w:t>a</w:t>
      </w:r>
      <w:r w:rsidR="00B81F03" w:rsidRPr="00C510B1">
        <w:rPr>
          <w:rFonts w:ascii="Arial" w:hAnsi="Arial" w:cs="Arial"/>
          <w:color w:val="000000" w:themeColor="text1"/>
          <w:sz w:val="20"/>
          <w:szCs w:val="20"/>
          <w:lang w:val="lt-LT"/>
        </w:rPr>
        <w:t xml:space="preserve">s </w:t>
      </w:r>
      <w:r w:rsidRPr="00C510B1">
        <w:rPr>
          <w:rFonts w:ascii="Arial" w:hAnsi="Arial" w:cs="Arial"/>
          <w:color w:val="000000" w:themeColor="text1"/>
          <w:sz w:val="20"/>
          <w:szCs w:val="20"/>
          <w:lang w:val="lt-LT"/>
        </w:rPr>
        <w:t xml:space="preserve">pavartojus, arba jų sąrašas su paaiškinimais pateikiamas straipsnio </w:t>
      </w:r>
      <w:r w:rsidR="00B91CC1">
        <w:rPr>
          <w:rFonts w:ascii="Arial" w:hAnsi="Arial" w:cs="Arial"/>
          <w:color w:val="000000" w:themeColor="text1"/>
          <w:sz w:val="20"/>
          <w:szCs w:val="20"/>
          <w:lang w:val="lt-LT"/>
        </w:rPr>
        <w:t>pabaigoje,</w:t>
      </w:r>
      <w:r w:rsidRPr="00C510B1">
        <w:rPr>
          <w:rFonts w:ascii="Arial" w:hAnsi="Arial" w:cs="Arial"/>
          <w:color w:val="000000" w:themeColor="text1"/>
          <w:sz w:val="20"/>
          <w:szCs w:val="20"/>
          <w:lang w:val="lt-LT"/>
        </w:rPr>
        <w:t xml:space="preserve"> pvz., Jungtinių Tautų Organizacija (JTO).</w:t>
      </w:r>
    </w:p>
    <w:p w14:paraId="55DC1243" w14:textId="68570EAB" w:rsidR="006A6A36" w:rsidRPr="00C510B1" w:rsidRDefault="006A6A36" w:rsidP="00FC62B7">
      <w:pPr>
        <w:autoSpaceDE w:val="0"/>
        <w:autoSpaceDN w:val="0"/>
        <w:adjustRightInd w:val="0"/>
        <w:spacing w:after="120" w:line="276" w:lineRule="auto"/>
        <w:jc w:val="both"/>
        <w:outlineLvl w:val="1"/>
        <w:rPr>
          <w:rFonts w:ascii="Arial" w:hAnsi="Arial" w:cs="Arial"/>
          <w:color w:val="000000" w:themeColor="text1"/>
          <w:sz w:val="20"/>
          <w:szCs w:val="20"/>
          <w:lang w:val="lt-LT"/>
        </w:rPr>
      </w:pPr>
      <w:r w:rsidRPr="00C510B1">
        <w:rPr>
          <w:rFonts w:ascii="Arial" w:hAnsi="Arial" w:cs="Arial"/>
          <w:color w:val="000000" w:themeColor="text1"/>
          <w:sz w:val="20"/>
          <w:szCs w:val="20"/>
          <w:lang w:val="lt-LT"/>
        </w:rPr>
        <w:t>Siekiant išvengti terminijos painiavos</w:t>
      </w:r>
      <w:r w:rsidR="00B81F03">
        <w:rPr>
          <w:rFonts w:ascii="Arial" w:hAnsi="Arial" w:cs="Arial"/>
          <w:color w:val="000000" w:themeColor="text1"/>
          <w:sz w:val="20"/>
          <w:szCs w:val="20"/>
          <w:lang w:val="lt-LT"/>
        </w:rPr>
        <w:t>,</w:t>
      </w:r>
      <w:r w:rsidRPr="00C510B1">
        <w:rPr>
          <w:rFonts w:ascii="Arial" w:hAnsi="Arial" w:cs="Arial"/>
          <w:color w:val="000000" w:themeColor="text1"/>
          <w:sz w:val="20"/>
          <w:szCs w:val="20"/>
          <w:lang w:val="lt-LT"/>
        </w:rPr>
        <w:t xml:space="preserve"> po tekste vartojamo termino skliausteliuose reikia nurodyti terminą originalo kalba, nurodant kalbą, o terminą rašant </w:t>
      </w:r>
      <w:proofErr w:type="spellStart"/>
      <w:r w:rsidRPr="00C510B1">
        <w:rPr>
          <w:rFonts w:ascii="Arial" w:hAnsi="Arial" w:cs="Arial"/>
          <w:i/>
          <w:color w:val="000000" w:themeColor="text1"/>
          <w:sz w:val="20"/>
          <w:szCs w:val="20"/>
          <w:lang w:val="lt-LT"/>
        </w:rPr>
        <w:t>Italic</w:t>
      </w:r>
      <w:proofErr w:type="spellEnd"/>
      <w:r w:rsidRPr="00C510B1">
        <w:rPr>
          <w:rFonts w:ascii="Arial" w:hAnsi="Arial" w:cs="Arial"/>
          <w:color w:val="000000" w:themeColor="text1"/>
          <w:sz w:val="20"/>
          <w:szCs w:val="20"/>
          <w:lang w:val="lt-LT"/>
        </w:rPr>
        <w:t xml:space="preserve"> stiliumi, pvz.: kosmetinis balans</w:t>
      </w:r>
      <w:r w:rsidR="006B1904">
        <w:rPr>
          <w:rFonts w:ascii="Arial" w:hAnsi="Arial" w:cs="Arial"/>
          <w:color w:val="000000" w:themeColor="text1"/>
          <w:sz w:val="20"/>
          <w:szCs w:val="20"/>
          <w:lang w:val="lt-LT"/>
        </w:rPr>
        <w:t>as</w:t>
      </w:r>
      <w:r w:rsidRPr="00C510B1">
        <w:rPr>
          <w:rFonts w:ascii="Arial" w:hAnsi="Arial" w:cs="Arial"/>
          <w:color w:val="000000" w:themeColor="text1"/>
          <w:sz w:val="20"/>
          <w:szCs w:val="20"/>
          <w:lang w:val="lt-LT"/>
        </w:rPr>
        <w:t xml:space="preserve"> (vok. </w:t>
      </w:r>
      <w:proofErr w:type="spellStart"/>
      <w:r w:rsidRPr="00C510B1">
        <w:rPr>
          <w:rFonts w:ascii="Arial" w:hAnsi="Arial" w:cs="Arial"/>
          <w:i/>
          <w:color w:val="000000" w:themeColor="text1"/>
          <w:sz w:val="20"/>
          <w:szCs w:val="20"/>
          <w:lang w:val="lt-LT"/>
        </w:rPr>
        <w:t>bilanzkosmetik</w:t>
      </w:r>
      <w:proofErr w:type="spellEnd"/>
      <w:r w:rsidRPr="00C510B1">
        <w:rPr>
          <w:rFonts w:ascii="Arial" w:hAnsi="Arial" w:cs="Arial"/>
          <w:color w:val="000000" w:themeColor="text1"/>
          <w:sz w:val="20"/>
          <w:szCs w:val="20"/>
          <w:lang w:val="lt-LT"/>
        </w:rPr>
        <w:t xml:space="preserve">), </w:t>
      </w:r>
      <w:proofErr w:type="spellStart"/>
      <w:r w:rsidR="006B1904">
        <w:rPr>
          <w:rFonts w:ascii="Arial" w:hAnsi="Arial" w:cs="Arial"/>
          <w:color w:val="000000" w:themeColor="text1"/>
          <w:sz w:val="20"/>
          <w:szCs w:val="20"/>
          <w:lang w:val="lt-LT"/>
        </w:rPr>
        <w:t>manipuliacinė</w:t>
      </w:r>
      <w:proofErr w:type="spellEnd"/>
      <w:r w:rsidR="006B1904">
        <w:rPr>
          <w:rFonts w:ascii="Arial" w:hAnsi="Arial" w:cs="Arial"/>
          <w:color w:val="000000" w:themeColor="text1"/>
          <w:sz w:val="20"/>
          <w:szCs w:val="20"/>
          <w:lang w:val="lt-LT"/>
        </w:rPr>
        <w:t xml:space="preserve"> apskaita</w:t>
      </w:r>
      <w:r w:rsidRPr="00C510B1">
        <w:rPr>
          <w:rFonts w:ascii="Arial" w:hAnsi="Arial" w:cs="Arial"/>
          <w:color w:val="000000" w:themeColor="text1"/>
          <w:sz w:val="20"/>
          <w:szCs w:val="20"/>
          <w:lang w:val="lt-LT"/>
        </w:rPr>
        <w:t xml:space="preserve"> (angl. </w:t>
      </w:r>
      <w:r w:rsidRPr="00C510B1">
        <w:rPr>
          <w:rFonts w:ascii="Arial" w:hAnsi="Arial" w:cs="Arial"/>
          <w:i/>
          <w:color w:val="000000" w:themeColor="text1"/>
          <w:sz w:val="20"/>
          <w:szCs w:val="20"/>
          <w:lang w:val="lt-LT"/>
        </w:rPr>
        <w:t>earnings management</w:t>
      </w:r>
      <w:r w:rsidRPr="00C510B1">
        <w:rPr>
          <w:rFonts w:ascii="Arial" w:hAnsi="Arial" w:cs="Arial"/>
          <w:color w:val="000000" w:themeColor="text1"/>
          <w:sz w:val="20"/>
          <w:szCs w:val="20"/>
          <w:lang w:val="lt-LT"/>
        </w:rPr>
        <w:t>) ir pan.</w:t>
      </w:r>
    </w:p>
    <w:p w14:paraId="76B586FA" w14:textId="77777777" w:rsidR="006A6A36" w:rsidRPr="00C510B1" w:rsidRDefault="006A6A36" w:rsidP="00FC62B7">
      <w:pPr>
        <w:pStyle w:val="Heading3"/>
        <w:spacing w:before="0" w:after="120" w:line="276" w:lineRule="auto"/>
        <w:rPr>
          <w:rFonts w:ascii="Arial" w:hAnsi="Arial" w:cs="Arial"/>
          <w:b/>
          <w:color w:val="000000" w:themeColor="text1"/>
          <w:sz w:val="20"/>
          <w:szCs w:val="20"/>
          <w:lang w:val="lt-LT"/>
        </w:rPr>
      </w:pPr>
      <w:r w:rsidRPr="00C510B1">
        <w:rPr>
          <w:rFonts w:ascii="Arial" w:hAnsi="Arial" w:cs="Arial"/>
          <w:b/>
          <w:color w:val="000000" w:themeColor="text1"/>
          <w:sz w:val="20"/>
          <w:szCs w:val="20"/>
          <w:lang w:val="lt-LT"/>
        </w:rPr>
        <w:t>2.2 Citavimas tekste</w:t>
      </w:r>
    </w:p>
    <w:p w14:paraId="2D082194" w14:textId="3092AA49" w:rsidR="006A6A36" w:rsidRPr="00C510B1" w:rsidRDefault="00064F89" w:rsidP="00FC62B7">
      <w:pPr>
        <w:pStyle w:val="46BB8CDA7AD04FB8A925DA5B3F1E796A"/>
        <w:spacing w:after="120"/>
        <w:jc w:val="both"/>
        <w:rPr>
          <w:rFonts w:ascii="Arial" w:hAnsi="Arial" w:cs="Arial"/>
          <w:sz w:val="20"/>
          <w:szCs w:val="20"/>
          <w:lang w:val="lt-LT"/>
        </w:rPr>
      </w:pPr>
      <w:r w:rsidRPr="00C510B1">
        <w:rPr>
          <w:rFonts w:ascii="Arial" w:hAnsi="Arial" w:cs="Arial"/>
          <w:sz w:val="20"/>
          <w:szCs w:val="20"/>
          <w:lang w:val="lt-LT"/>
        </w:rPr>
        <w:t>Tekste cituojant šaltinius reikia vadovautis APA citavimo stiliumi (</w:t>
      </w:r>
      <w:hyperlink r:id="rId10" w:history="1">
        <w:r w:rsidRPr="00C510B1">
          <w:rPr>
            <w:rStyle w:val="Hyperlink"/>
            <w:rFonts w:ascii="Arial" w:hAnsi="Arial" w:cs="Arial"/>
            <w:sz w:val="20"/>
            <w:szCs w:val="20"/>
            <w:lang w:val="lt-LT"/>
          </w:rPr>
          <w:t>https://apastyle.apa.org/style-grammar-guidelines/references/examples</w:t>
        </w:r>
      </w:hyperlink>
      <w:r w:rsidRPr="00C510B1">
        <w:rPr>
          <w:rFonts w:ascii="Arial" w:hAnsi="Arial" w:cs="Arial"/>
          <w:sz w:val="20"/>
          <w:szCs w:val="20"/>
          <w:lang w:val="lt-LT"/>
        </w:rPr>
        <w:t>). Keletas citavimo pavyzdžių pateikti 1 lentelėje.</w:t>
      </w:r>
    </w:p>
    <w:p w14:paraId="35A1A4E6" w14:textId="77777777" w:rsidR="00A6444E" w:rsidRPr="00C510B1" w:rsidRDefault="00A6444E" w:rsidP="00FC62B7">
      <w:pPr>
        <w:autoSpaceDE w:val="0"/>
        <w:autoSpaceDN w:val="0"/>
        <w:adjustRightInd w:val="0"/>
        <w:spacing w:after="120" w:line="276" w:lineRule="auto"/>
        <w:jc w:val="both"/>
        <w:outlineLvl w:val="1"/>
        <w:rPr>
          <w:rFonts w:ascii="Arial" w:hAnsi="Arial" w:cs="Arial"/>
          <w:color w:val="000000" w:themeColor="text1"/>
          <w:sz w:val="20"/>
          <w:szCs w:val="20"/>
          <w:lang w:val="lt-LT"/>
        </w:rPr>
      </w:pPr>
    </w:p>
    <w:p w14:paraId="2BFCEEE1" w14:textId="6DAB5AE8" w:rsidR="006A6A36" w:rsidRPr="00C510B1" w:rsidRDefault="006A6A36" w:rsidP="00FC62B7">
      <w:pPr>
        <w:keepNext/>
        <w:spacing w:after="120" w:line="276" w:lineRule="auto"/>
        <w:rPr>
          <w:rFonts w:ascii="Arial" w:eastAsia="Times New Roman" w:hAnsi="Arial" w:cs="Arial"/>
          <w:b/>
          <w:bCs/>
          <w:color w:val="000000" w:themeColor="text1"/>
          <w:sz w:val="20"/>
          <w:szCs w:val="20"/>
          <w:lang w:val="tr-TR" w:eastAsia="tr-TR"/>
        </w:rPr>
      </w:pPr>
      <w:r w:rsidRPr="00C510B1">
        <w:rPr>
          <w:rFonts w:ascii="Arial" w:eastAsia="Times New Roman" w:hAnsi="Arial" w:cs="Arial"/>
          <w:bCs/>
          <w:color w:val="000000" w:themeColor="text1"/>
          <w:sz w:val="20"/>
          <w:szCs w:val="20"/>
          <w:lang w:eastAsia="en-AU"/>
        </w:rPr>
        <w:t xml:space="preserve">1 </w:t>
      </w:r>
      <w:proofErr w:type="spellStart"/>
      <w:r w:rsidRPr="00C510B1">
        <w:rPr>
          <w:rFonts w:ascii="Arial" w:eastAsia="Times New Roman" w:hAnsi="Arial" w:cs="Arial"/>
          <w:bCs/>
          <w:color w:val="000000" w:themeColor="text1"/>
          <w:sz w:val="20"/>
          <w:szCs w:val="20"/>
          <w:lang w:eastAsia="en-AU"/>
        </w:rPr>
        <w:t>lentelė</w:t>
      </w:r>
      <w:proofErr w:type="spellEnd"/>
      <w:r w:rsidRPr="00C510B1">
        <w:rPr>
          <w:rFonts w:ascii="Arial" w:eastAsia="Times New Roman" w:hAnsi="Arial" w:cs="Arial"/>
          <w:bCs/>
          <w:color w:val="000000" w:themeColor="text1"/>
          <w:sz w:val="20"/>
          <w:szCs w:val="20"/>
          <w:lang w:eastAsia="en-AU"/>
        </w:rPr>
        <w:t>.</w:t>
      </w:r>
      <w:r w:rsidRPr="00C510B1">
        <w:rPr>
          <w:rFonts w:ascii="Arial" w:eastAsia="Times New Roman" w:hAnsi="Arial" w:cs="Arial"/>
          <w:b/>
          <w:bCs/>
          <w:color w:val="000000" w:themeColor="text1"/>
          <w:sz w:val="20"/>
          <w:szCs w:val="20"/>
          <w:lang w:eastAsia="en-AU"/>
        </w:rPr>
        <w:t xml:space="preserve"> </w:t>
      </w:r>
      <w:r w:rsidRPr="00C510B1">
        <w:rPr>
          <w:rFonts w:ascii="Arial" w:eastAsia="Times New Roman" w:hAnsi="Arial" w:cs="Arial"/>
          <w:b/>
          <w:bCs/>
          <w:color w:val="000000" w:themeColor="text1"/>
          <w:sz w:val="20"/>
          <w:szCs w:val="20"/>
          <w:lang w:val="tr-TR" w:eastAsia="tr-TR"/>
        </w:rPr>
        <w:t xml:space="preserve">Šaltinių citavimo gairės </w:t>
      </w:r>
    </w:p>
    <w:tbl>
      <w:tblPr>
        <w:tblStyle w:val="TableGrid"/>
        <w:tblW w:w="9067" w:type="dxa"/>
        <w:tblLayout w:type="fixed"/>
        <w:tblLook w:val="04A0" w:firstRow="1" w:lastRow="0" w:firstColumn="1" w:lastColumn="0" w:noHBand="0" w:noVBand="1"/>
      </w:tblPr>
      <w:tblGrid>
        <w:gridCol w:w="1555"/>
        <w:gridCol w:w="5244"/>
        <w:gridCol w:w="2268"/>
      </w:tblGrid>
      <w:tr w:rsidR="00A90454" w:rsidRPr="002527B7" w14:paraId="4DE04636" w14:textId="77777777" w:rsidTr="00875311">
        <w:trPr>
          <w:trHeight w:val="284"/>
          <w:tblHeader/>
        </w:trPr>
        <w:tc>
          <w:tcPr>
            <w:tcW w:w="1555" w:type="dxa"/>
          </w:tcPr>
          <w:p w14:paraId="3CBEB07A" w14:textId="7C06466F" w:rsidR="00A90454" w:rsidRPr="002527B7" w:rsidRDefault="00A90454" w:rsidP="00126B24">
            <w:pPr>
              <w:autoSpaceDE w:val="0"/>
              <w:autoSpaceDN w:val="0"/>
              <w:adjustRightInd w:val="0"/>
              <w:spacing w:after="120" w:line="276" w:lineRule="auto"/>
              <w:jc w:val="center"/>
              <w:outlineLvl w:val="1"/>
              <w:rPr>
                <w:rFonts w:ascii="Arial" w:hAnsi="Arial" w:cs="Arial"/>
                <w:b/>
                <w:color w:val="000000" w:themeColor="text1"/>
                <w:sz w:val="20"/>
                <w:szCs w:val="20"/>
                <w:lang w:val="lt-LT"/>
              </w:rPr>
            </w:pPr>
            <w:r w:rsidRPr="002527B7">
              <w:rPr>
                <w:rFonts w:ascii="Arial" w:hAnsi="Arial" w:cs="Arial"/>
                <w:b/>
                <w:color w:val="000000" w:themeColor="text1"/>
                <w:sz w:val="20"/>
                <w:szCs w:val="20"/>
                <w:lang w:val="lt-LT"/>
              </w:rPr>
              <w:t>Šaltinis</w:t>
            </w:r>
          </w:p>
        </w:tc>
        <w:tc>
          <w:tcPr>
            <w:tcW w:w="5244" w:type="dxa"/>
          </w:tcPr>
          <w:p w14:paraId="7A850724" w14:textId="13FF85A9" w:rsidR="00A90454" w:rsidRPr="002527B7" w:rsidRDefault="00A90454" w:rsidP="00126B24">
            <w:pPr>
              <w:autoSpaceDE w:val="0"/>
              <w:autoSpaceDN w:val="0"/>
              <w:adjustRightInd w:val="0"/>
              <w:spacing w:after="120" w:line="276" w:lineRule="auto"/>
              <w:jc w:val="center"/>
              <w:outlineLvl w:val="1"/>
              <w:rPr>
                <w:rFonts w:ascii="Arial" w:hAnsi="Arial" w:cs="Arial"/>
                <w:b/>
                <w:color w:val="000000" w:themeColor="text1"/>
                <w:sz w:val="20"/>
                <w:szCs w:val="20"/>
                <w:lang w:val="lt-LT"/>
              </w:rPr>
            </w:pPr>
            <w:r w:rsidRPr="002527B7">
              <w:rPr>
                <w:rFonts w:ascii="Arial" w:hAnsi="Arial" w:cs="Arial"/>
                <w:b/>
                <w:color w:val="000000" w:themeColor="text1"/>
                <w:sz w:val="20"/>
                <w:szCs w:val="20"/>
                <w:lang w:val="lt-LT"/>
              </w:rPr>
              <w:t>Literatūros sąraše</w:t>
            </w:r>
          </w:p>
        </w:tc>
        <w:tc>
          <w:tcPr>
            <w:tcW w:w="2268" w:type="dxa"/>
          </w:tcPr>
          <w:p w14:paraId="5C6FF393" w14:textId="315C700E" w:rsidR="00A90454" w:rsidRPr="002527B7" w:rsidRDefault="00A90454" w:rsidP="00126B24">
            <w:pPr>
              <w:autoSpaceDE w:val="0"/>
              <w:autoSpaceDN w:val="0"/>
              <w:adjustRightInd w:val="0"/>
              <w:spacing w:after="120" w:line="276" w:lineRule="auto"/>
              <w:jc w:val="center"/>
              <w:outlineLvl w:val="1"/>
              <w:rPr>
                <w:rFonts w:ascii="Arial" w:hAnsi="Arial" w:cs="Arial"/>
                <w:b/>
                <w:color w:val="000000" w:themeColor="text1"/>
                <w:sz w:val="20"/>
                <w:szCs w:val="20"/>
                <w:lang w:val="lt-LT"/>
              </w:rPr>
            </w:pPr>
            <w:r w:rsidRPr="002527B7">
              <w:rPr>
                <w:rFonts w:ascii="Arial" w:hAnsi="Arial" w:cs="Arial"/>
                <w:b/>
                <w:color w:val="000000" w:themeColor="text1"/>
                <w:sz w:val="20"/>
                <w:szCs w:val="20"/>
                <w:lang w:val="lt-LT"/>
              </w:rPr>
              <w:t>Tekste</w:t>
            </w:r>
          </w:p>
        </w:tc>
      </w:tr>
      <w:tr w:rsidR="00A90454" w:rsidRPr="002527B7" w14:paraId="4B5B5FFB" w14:textId="77777777" w:rsidTr="00875311">
        <w:trPr>
          <w:trHeight w:hRule="exact" w:val="1029"/>
        </w:trPr>
        <w:tc>
          <w:tcPr>
            <w:tcW w:w="1555" w:type="dxa"/>
          </w:tcPr>
          <w:p w14:paraId="2FF27077" w14:textId="6BD149C9" w:rsidR="00A90454" w:rsidRPr="002527B7" w:rsidRDefault="00A90454" w:rsidP="006B1904">
            <w:pPr>
              <w:autoSpaceDE w:val="0"/>
              <w:autoSpaceDN w:val="0"/>
              <w:adjustRightInd w:val="0"/>
              <w:spacing w:after="120" w:line="276" w:lineRule="auto"/>
              <w:outlineLvl w:val="1"/>
              <w:rPr>
                <w:rFonts w:ascii="Arial" w:hAnsi="Arial" w:cs="Arial"/>
                <w:color w:val="000000" w:themeColor="text1"/>
                <w:sz w:val="20"/>
                <w:szCs w:val="20"/>
                <w:lang w:val="lt-LT"/>
              </w:rPr>
            </w:pPr>
            <w:r w:rsidRPr="002527B7">
              <w:rPr>
                <w:rFonts w:ascii="Arial" w:eastAsia="Times New Roman" w:hAnsi="Arial" w:cs="Arial"/>
                <w:color w:val="000000" w:themeColor="text1"/>
                <w:sz w:val="20"/>
                <w:szCs w:val="20"/>
                <w:lang w:val="lt-LT" w:eastAsia="en-AU"/>
              </w:rPr>
              <w:t>Straipsnis el. žurnale (su DOI)</w:t>
            </w:r>
            <w:r w:rsidR="00310386" w:rsidRPr="002527B7">
              <w:rPr>
                <w:rFonts w:ascii="Arial" w:eastAsia="Times New Roman" w:hAnsi="Arial" w:cs="Arial"/>
                <w:color w:val="000000" w:themeColor="text1"/>
                <w:sz w:val="20"/>
                <w:szCs w:val="20"/>
                <w:lang w:val="lt-LT" w:eastAsia="en-AU"/>
              </w:rPr>
              <w:t xml:space="preserve">, </w:t>
            </w:r>
            <w:r w:rsidR="006B1904" w:rsidRPr="002527B7">
              <w:rPr>
                <w:rFonts w:ascii="Arial" w:eastAsia="Times New Roman" w:hAnsi="Arial" w:cs="Arial"/>
                <w:color w:val="000000" w:themeColor="text1"/>
                <w:sz w:val="20"/>
                <w:szCs w:val="20"/>
                <w:lang w:val="lt-LT" w:eastAsia="en-AU"/>
              </w:rPr>
              <w:t>v</w:t>
            </w:r>
            <w:r w:rsidR="00310386" w:rsidRPr="002527B7">
              <w:rPr>
                <w:rFonts w:ascii="Arial" w:eastAsia="Times New Roman" w:hAnsi="Arial" w:cs="Arial"/>
                <w:color w:val="000000" w:themeColor="text1"/>
                <w:sz w:val="20"/>
                <w:szCs w:val="20"/>
                <w:lang w:val="lt-LT" w:eastAsia="en-AU"/>
              </w:rPr>
              <w:t>ienas autoriaus</w:t>
            </w:r>
          </w:p>
        </w:tc>
        <w:tc>
          <w:tcPr>
            <w:tcW w:w="5244" w:type="dxa"/>
          </w:tcPr>
          <w:p w14:paraId="02D15FD3" w14:textId="77777777" w:rsidR="00A90454" w:rsidRPr="002527B7" w:rsidRDefault="00A90454" w:rsidP="00FC62B7">
            <w:pPr>
              <w:spacing w:after="120" w:line="276" w:lineRule="auto"/>
              <w:rPr>
                <w:rFonts w:ascii="Arial" w:hAnsi="Arial" w:cs="Arial"/>
                <w:color w:val="000000" w:themeColor="text1"/>
                <w:sz w:val="20"/>
                <w:szCs w:val="20"/>
                <w:lang w:val="lt-LT"/>
              </w:rPr>
            </w:pPr>
            <w:r w:rsidRPr="002527B7">
              <w:rPr>
                <w:rFonts w:ascii="Arial" w:hAnsi="Arial" w:cs="Arial"/>
                <w:color w:val="000000" w:themeColor="text1"/>
                <w:sz w:val="20"/>
                <w:szCs w:val="20"/>
                <w:shd w:val="clear" w:color="auto" w:fill="FFFFFF"/>
              </w:rPr>
              <w:t xml:space="preserve">Dhillon, P. (2022). How to write a good scientific review article. </w:t>
            </w:r>
            <w:r w:rsidRPr="002527B7">
              <w:rPr>
                <w:rFonts w:ascii="Arial" w:hAnsi="Arial" w:cs="Arial"/>
                <w:i/>
                <w:iCs/>
                <w:color w:val="000000" w:themeColor="text1"/>
                <w:sz w:val="20"/>
                <w:szCs w:val="20"/>
                <w:shd w:val="clear" w:color="auto" w:fill="FFFFFF"/>
              </w:rPr>
              <w:t>The FEBS Journal</w:t>
            </w:r>
            <w:r w:rsidRPr="002527B7">
              <w:rPr>
                <w:rFonts w:ascii="Arial" w:hAnsi="Arial" w:cs="Arial"/>
                <w:color w:val="000000" w:themeColor="text1"/>
                <w:sz w:val="20"/>
                <w:szCs w:val="20"/>
                <w:shd w:val="clear" w:color="auto" w:fill="FFFFFF"/>
              </w:rPr>
              <w:t xml:space="preserve">, </w:t>
            </w:r>
            <w:r w:rsidRPr="002527B7">
              <w:rPr>
                <w:rFonts w:ascii="Arial" w:hAnsi="Arial" w:cs="Arial"/>
                <w:i/>
                <w:iCs/>
                <w:color w:val="000000" w:themeColor="text1"/>
                <w:sz w:val="20"/>
                <w:szCs w:val="20"/>
                <w:shd w:val="clear" w:color="auto" w:fill="FFFFFF"/>
              </w:rPr>
              <w:t>289</w:t>
            </w:r>
            <w:r w:rsidRPr="002527B7">
              <w:rPr>
                <w:rFonts w:ascii="Arial" w:hAnsi="Arial" w:cs="Arial"/>
                <w:color w:val="000000" w:themeColor="text1"/>
                <w:sz w:val="20"/>
                <w:szCs w:val="20"/>
                <w:shd w:val="clear" w:color="auto" w:fill="FFFFFF"/>
              </w:rPr>
              <w:t xml:space="preserve">(13), 3592–3602. </w:t>
            </w:r>
            <w:hyperlink r:id="rId11" w:history="1">
              <w:r w:rsidRPr="002527B7">
                <w:rPr>
                  <w:rStyle w:val="Hyperlink"/>
                  <w:rFonts w:ascii="Arial" w:hAnsi="Arial" w:cs="Arial"/>
                  <w:bCs/>
                  <w:color w:val="467886"/>
                  <w:sz w:val="20"/>
                  <w:szCs w:val="20"/>
                  <w:shd w:val="clear" w:color="auto" w:fill="FFFFFF"/>
                </w:rPr>
                <w:t>https://doi.org/10.1111/febs.16565</w:t>
              </w:r>
            </w:hyperlink>
          </w:p>
        </w:tc>
        <w:tc>
          <w:tcPr>
            <w:tcW w:w="2268" w:type="dxa"/>
          </w:tcPr>
          <w:p w14:paraId="3555C5EB" w14:textId="77777777" w:rsidR="00A90454" w:rsidRPr="002527B7" w:rsidRDefault="00A90454" w:rsidP="00FC62B7">
            <w:pPr>
              <w:autoSpaceDE w:val="0"/>
              <w:autoSpaceDN w:val="0"/>
              <w:adjustRightInd w:val="0"/>
              <w:spacing w:after="120" w:line="276" w:lineRule="auto"/>
              <w:outlineLvl w:val="1"/>
              <w:rPr>
                <w:rFonts w:ascii="Arial" w:hAnsi="Arial" w:cs="Arial"/>
                <w:color w:val="000000" w:themeColor="text1"/>
                <w:sz w:val="20"/>
                <w:szCs w:val="20"/>
                <w:lang w:val="lt-LT"/>
              </w:rPr>
            </w:pPr>
            <w:proofErr w:type="spellStart"/>
            <w:r w:rsidRPr="002527B7">
              <w:rPr>
                <w:rFonts w:ascii="Arial" w:hAnsi="Arial" w:cs="Arial"/>
                <w:color w:val="000000" w:themeColor="text1"/>
                <w:sz w:val="20"/>
                <w:szCs w:val="20"/>
                <w:lang w:val="lt-LT"/>
              </w:rPr>
              <w:t>Dhillon</w:t>
            </w:r>
            <w:proofErr w:type="spellEnd"/>
            <w:r w:rsidRPr="002527B7">
              <w:rPr>
                <w:rFonts w:ascii="Arial" w:hAnsi="Arial" w:cs="Arial"/>
                <w:color w:val="000000" w:themeColor="text1"/>
                <w:sz w:val="20"/>
                <w:szCs w:val="20"/>
                <w:lang w:val="lt-LT"/>
              </w:rPr>
              <w:t xml:space="preserve"> (2022)...</w:t>
            </w:r>
          </w:p>
          <w:p w14:paraId="36969EEB" w14:textId="645BFBDD" w:rsidR="00A90454" w:rsidRPr="002527B7" w:rsidRDefault="00FC62B7" w:rsidP="00FC62B7">
            <w:pPr>
              <w:autoSpaceDE w:val="0"/>
              <w:autoSpaceDN w:val="0"/>
              <w:adjustRightInd w:val="0"/>
              <w:spacing w:after="120" w:line="276" w:lineRule="auto"/>
              <w:outlineLvl w:val="1"/>
              <w:rPr>
                <w:rFonts w:ascii="Arial" w:hAnsi="Arial" w:cs="Arial"/>
                <w:color w:val="000000" w:themeColor="text1"/>
                <w:sz w:val="20"/>
                <w:szCs w:val="20"/>
                <w:lang w:val="lt-LT"/>
              </w:rPr>
            </w:pPr>
            <w:r w:rsidRPr="002527B7">
              <w:rPr>
                <w:rFonts w:ascii="Arial" w:hAnsi="Arial" w:cs="Arial"/>
                <w:color w:val="000000" w:themeColor="text1"/>
                <w:sz w:val="20"/>
                <w:szCs w:val="20"/>
                <w:lang w:val="lt-LT"/>
              </w:rPr>
              <w:t>arba</w:t>
            </w:r>
            <w:r w:rsidR="00A90454" w:rsidRPr="002527B7">
              <w:rPr>
                <w:rFonts w:ascii="Arial" w:hAnsi="Arial" w:cs="Arial"/>
                <w:color w:val="000000" w:themeColor="text1"/>
                <w:sz w:val="20"/>
                <w:szCs w:val="20"/>
                <w:lang w:val="lt-LT"/>
              </w:rPr>
              <w:t xml:space="preserve"> ...(</w:t>
            </w:r>
            <w:proofErr w:type="spellStart"/>
            <w:r w:rsidR="00A90454" w:rsidRPr="002527B7">
              <w:rPr>
                <w:rFonts w:ascii="Arial" w:hAnsi="Arial" w:cs="Arial"/>
                <w:color w:val="000000" w:themeColor="text1"/>
                <w:sz w:val="20"/>
                <w:szCs w:val="20"/>
                <w:lang w:val="lt-LT"/>
              </w:rPr>
              <w:t>Dhillon</w:t>
            </w:r>
            <w:proofErr w:type="spellEnd"/>
            <w:r w:rsidR="00A90454" w:rsidRPr="002527B7">
              <w:rPr>
                <w:rFonts w:ascii="Arial" w:hAnsi="Arial" w:cs="Arial"/>
                <w:color w:val="000000" w:themeColor="text1"/>
                <w:sz w:val="20"/>
                <w:szCs w:val="20"/>
                <w:lang w:val="lt-LT"/>
              </w:rPr>
              <w:t>, 2022)</w:t>
            </w:r>
          </w:p>
        </w:tc>
      </w:tr>
      <w:tr w:rsidR="00FB19D9" w:rsidRPr="002527B7" w14:paraId="3EDDDC90" w14:textId="77777777" w:rsidTr="00875311">
        <w:trPr>
          <w:trHeight w:hRule="exact" w:val="1757"/>
        </w:trPr>
        <w:tc>
          <w:tcPr>
            <w:tcW w:w="1555" w:type="dxa"/>
          </w:tcPr>
          <w:p w14:paraId="600F0C37" w14:textId="77777777" w:rsidR="00FB19D9" w:rsidRPr="002527B7" w:rsidRDefault="00FB19D9" w:rsidP="00722B80">
            <w:pPr>
              <w:autoSpaceDE w:val="0"/>
              <w:autoSpaceDN w:val="0"/>
              <w:adjustRightInd w:val="0"/>
              <w:spacing w:after="120" w:line="276" w:lineRule="auto"/>
              <w:outlineLvl w:val="1"/>
              <w:rPr>
                <w:rFonts w:ascii="Arial" w:hAnsi="Arial" w:cs="Arial"/>
                <w:color w:val="000000" w:themeColor="text1"/>
                <w:sz w:val="20"/>
                <w:szCs w:val="20"/>
                <w:lang w:val="lt-LT"/>
              </w:rPr>
            </w:pPr>
            <w:r w:rsidRPr="002527B7">
              <w:rPr>
                <w:rFonts w:ascii="Arial" w:eastAsia="Times New Roman" w:hAnsi="Arial" w:cs="Arial"/>
                <w:color w:val="000000" w:themeColor="text1"/>
                <w:sz w:val="20"/>
                <w:szCs w:val="20"/>
                <w:lang w:val="lt-LT" w:eastAsia="en-AU"/>
              </w:rPr>
              <w:t>Straipsnis spausdintame žurnale, du autoriai</w:t>
            </w:r>
          </w:p>
        </w:tc>
        <w:tc>
          <w:tcPr>
            <w:tcW w:w="5244" w:type="dxa"/>
          </w:tcPr>
          <w:p w14:paraId="3C549098" w14:textId="7EA406C5" w:rsidR="00FB19D9" w:rsidRPr="002527B7" w:rsidRDefault="00FB19D9" w:rsidP="00722B80">
            <w:pPr>
              <w:autoSpaceDE w:val="0"/>
              <w:autoSpaceDN w:val="0"/>
              <w:adjustRightInd w:val="0"/>
              <w:spacing w:after="120" w:line="276" w:lineRule="auto"/>
              <w:outlineLvl w:val="1"/>
              <w:rPr>
                <w:rFonts w:ascii="Arial" w:hAnsi="Arial" w:cs="Arial"/>
                <w:color w:val="000000" w:themeColor="text1"/>
                <w:sz w:val="20"/>
                <w:szCs w:val="20"/>
                <w:lang w:val="lt-LT"/>
              </w:rPr>
            </w:pPr>
            <w:proofErr w:type="spellStart"/>
            <w:r w:rsidRPr="002527B7">
              <w:rPr>
                <w:rFonts w:ascii="Arial" w:eastAsia="Times New Roman" w:hAnsi="Arial" w:cs="Arial"/>
                <w:color w:val="000000" w:themeColor="text1"/>
                <w:sz w:val="20"/>
                <w:szCs w:val="20"/>
                <w:lang w:val="lt-LT" w:eastAsia="en-AU"/>
              </w:rPr>
              <w:t>Jusytė</w:t>
            </w:r>
            <w:proofErr w:type="spellEnd"/>
            <w:r w:rsidRPr="002527B7">
              <w:rPr>
                <w:rFonts w:ascii="Arial" w:eastAsia="Times New Roman" w:hAnsi="Arial" w:cs="Arial"/>
                <w:color w:val="000000" w:themeColor="text1"/>
                <w:sz w:val="20"/>
                <w:szCs w:val="20"/>
                <w:lang w:val="lt-LT" w:eastAsia="en-AU"/>
              </w:rPr>
              <w:t>, J. ir Kamarauskienė, I. (2014).Viešojo sektoriaus subjektų finansinių ataskaitų santykinė analizė: teoriniai ir praktiniai aspektai</w:t>
            </w:r>
            <w:r w:rsidRPr="002527B7">
              <w:rPr>
                <w:rFonts w:ascii="Arial" w:eastAsia="Times New Roman" w:hAnsi="Arial" w:cs="Arial"/>
                <w:i/>
                <w:color w:val="000000" w:themeColor="text1"/>
                <w:sz w:val="20"/>
                <w:szCs w:val="20"/>
                <w:lang w:val="lt-LT" w:eastAsia="en-AU"/>
              </w:rPr>
              <w:t>. Buhalterinės apskaitos teorija ir praktika, 16</w:t>
            </w:r>
            <w:r w:rsidRPr="002527B7">
              <w:rPr>
                <w:rFonts w:ascii="Arial" w:eastAsia="Times New Roman" w:hAnsi="Arial" w:cs="Arial"/>
                <w:color w:val="000000" w:themeColor="text1"/>
                <w:sz w:val="20"/>
                <w:szCs w:val="20"/>
                <w:lang w:val="lt-LT" w:eastAsia="en-AU"/>
              </w:rPr>
              <w:t>, 63–77</w:t>
            </w:r>
            <w:r w:rsidR="00D074B5">
              <w:rPr>
                <w:rFonts w:ascii="Arial" w:eastAsia="Times New Roman" w:hAnsi="Arial" w:cs="Arial"/>
                <w:color w:val="000000" w:themeColor="text1"/>
                <w:sz w:val="20"/>
                <w:szCs w:val="20"/>
                <w:lang w:val="lt-LT" w:eastAsia="en-AU"/>
              </w:rPr>
              <w:t>.</w:t>
            </w:r>
          </w:p>
        </w:tc>
        <w:tc>
          <w:tcPr>
            <w:tcW w:w="2268" w:type="dxa"/>
          </w:tcPr>
          <w:p w14:paraId="133BDF4E" w14:textId="77777777" w:rsidR="00FB19D9" w:rsidRPr="002527B7" w:rsidRDefault="00FB19D9" w:rsidP="00722B80">
            <w:pPr>
              <w:autoSpaceDE w:val="0"/>
              <w:autoSpaceDN w:val="0"/>
              <w:adjustRightInd w:val="0"/>
              <w:spacing w:after="120" w:line="276" w:lineRule="auto"/>
              <w:outlineLvl w:val="1"/>
              <w:rPr>
                <w:rFonts w:ascii="Arial" w:hAnsi="Arial" w:cs="Arial"/>
                <w:color w:val="000000" w:themeColor="text1"/>
                <w:sz w:val="20"/>
                <w:szCs w:val="20"/>
                <w:lang w:val="lt-LT"/>
              </w:rPr>
            </w:pPr>
            <w:proofErr w:type="spellStart"/>
            <w:r w:rsidRPr="002527B7">
              <w:rPr>
                <w:rFonts w:ascii="Arial" w:hAnsi="Arial" w:cs="Arial"/>
                <w:color w:val="000000" w:themeColor="text1"/>
                <w:sz w:val="20"/>
                <w:szCs w:val="20"/>
                <w:lang w:val="lt-LT"/>
              </w:rPr>
              <w:t>Jusytė</w:t>
            </w:r>
            <w:proofErr w:type="spellEnd"/>
            <w:r w:rsidRPr="002527B7">
              <w:rPr>
                <w:rFonts w:ascii="Arial" w:hAnsi="Arial" w:cs="Arial"/>
                <w:color w:val="000000" w:themeColor="text1"/>
                <w:sz w:val="20"/>
                <w:szCs w:val="20"/>
                <w:lang w:val="lt-LT"/>
              </w:rPr>
              <w:t xml:space="preserve"> ir Kamarauskienė (2014)...</w:t>
            </w:r>
          </w:p>
          <w:p w14:paraId="7AF25CC5" w14:textId="77777777" w:rsidR="00FB19D9" w:rsidRPr="002527B7" w:rsidRDefault="00FB19D9" w:rsidP="00722B80">
            <w:pPr>
              <w:autoSpaceDE w:val="0"/>
              <w:autoSpaceDN w:val="0"/>
              <w:adjustRightInd w:val="0"/>
              <w:spacing w:after="120" w:line="276" w:lineRule="auto"/>
              <w:outlineLvl w:val="1"/>
              <w:rPr>
                <w:rFonts w:ascii="Arial" w:hAnsi="Arial" w:cs="Arial"/>
                <w:color w:val="000000" w:themeColor="text1"/>
                <w:sz w:val="20"/>
                <w:szCs w:val="20"/>
                <w:lang w:val="lt-LT"/>
              </w:rPr>
            </w:pPr>
            <w:r w:rsidRPr="002527B7">
              <w:rPr>
                <w:rFonts w:ascii="Arial" w:hAnsi="Arial" w:cs="Arial"/>
                <w:color w:val="000000" w:themeColor="text1"/>
                <w:sz w:val="20"/>
                <w:szCs w:val="20"/>
                <w:lang w:val="lt-LT"/>
              </w:rPr>
              <w:t>arba ...(</w:t>
            </w:r>
            <w:proofErr w:type="spellStart"/>
            <w:r w:rsidRPr="002527B7">
              <w:rPr>
                <w:rFonts w:ascii="Arial" w:hAnsi="Arial" w:cs="Arial"/>
                <w:color w:val="000000" w:themeColor="text1"/>
                <w:sz w:val="20"/>
                <w:szCs w:val="20"/>
                <w:lang w:val="lt-LT"/>
              </w:rPr>
              <w:t>Jusytė</w:t>
            </w:r>
            <w:proofErr w:type="spellEnd"/>
            <w:r w:rsidRPr="002527B7">
              <w:rPr>
                <w:rFonts w:ascii="Arial" w:hAnsi="Arial" w:cs="Arial"/>
                <w:color w:val="000000" w:themeColor="text1"/>
                <w:sz w:val="20"/>
                <w:szCs w:val="20"/>
                <w:lang w:val="lt-LT"/>
              </w:rPr>
              <w:t xml:space="preserve"> ir Kamarauskienė, 2014)</w:t>
            </w:r>
          </w:p>
        </w:tc>
      </w:tr>
      <w:tr w:rsidR="00FB19D9" w:rsidRPr="002527B7" w14:paraId="13DE0F05" w14:textId="77777777" w:rsidTr="00875311">
        <w:trPr>
          <w:trHeight w:hRule="exact" w:val="1315"/>
        </w:trPr>
        <w:tc>
          <w:tcPr>
            <w:tcW w:w="1555" w:type="dxa"/>
          </w:tcPr>
          <w:p w14:paraId="00AC2F66" w14:textId="77777777" w:rsidR="00FB19D9" w:rsidRPr="002527B7" w:rsidRDefault="00FB19D9" w:rsidP="00722B80">
            <w:pPr>
              <w:autoSpaceDE w:val="0"/>
              <w:autoSpaceDN w:val="0"/>
              <w:adjustRightInd w:val="0"/>
              <w:spacing w:after="120" w:line="276" w:lineRule="auto"/>
              <w:outlineLvl w:val="1"/>
              <w:rPr>
                <w:rFonts w:ascii="Arial" w:hAnsi="Arial" w:cs="Arial"/>
                <w:color w:val="000000" w:themeColor="text1"/>
                <w:sz w:val="20"/>
                <w:szCs w:val="20"/>
                <w:lang w:val="lt-LT"/>
              </w:rPr>
            </w:pPr>
            <w:r w:rsidRPr="002527B7">
              <w:rPr>
                <w:rFonts w:ascii="Arial" w:eastAsia="Times New Roman" w:hAnsi="Arial" w:cs="Arial"/>
                <w:color w:val="000000" w:themeColor="text1"/>
                <w:sz w:val="20"/>
                <w:szCs w:val="20"/>
                <w:lang w:val="lt-LT" w:eastAsia="en-AU"/>
              </w:rPr>
              <w:lastRenderedPageBreak/>
              <w:t>Straipsnis el. žurnale (su DOI), du autoriai</w:t>
            </w:r>
          </w:p>
        </w:tc>
        <w:tc>
          <w:tcPr>
            <w:tcW w:w="5244" w:type="dxa"/>
          </w:tcPr>
          <w:p w14:paraId="68A318F8" w14:textId="30168126" w:rsidR="00FB19D9" w:rsidRPr="002527B7" w:rsidRDefault="00FB19D9" w:rsidP="00722B80">
            <w:pPr>
              <w:spacing w:after="120" w:line="276" w:lineRule="auto"/>
              <w:rPr>
                <w:rFonts w:ascii="Arial" w:hAnsi="Arial" w:cs="Arial"/>
                <w:color w:val="000000" w:themeColor="text1"/>
                <w:sz w:val="20"/>
                <w:szCs w:val="20"/>
                <w:lang w:val="lt-LT"/>
              </w:rPr>
            </w:pPr>
            <w:r w:rsidRPr="002527B7">
              <w:rPr>
                <w:rFonts w:ascii="Arial" w:hAnsi="Arial" w:cs="Arial"/>
                <w:color w:val="222222"/>
                <w:sz w:val="20"/>
                <w:szCs w:val="20"/>
                <w:shd w:val="clear" w:color="auto" w:fill="FFFFFF"/>
              </w:rPr>
              <w:t>Watts, R.</w:t>
            </w:r>
            <w:r w:rsidR="00297E18">
              <w:rPr>
                <w:rFonts w:ascii="Arial" w:hAnsi="Arial" w:cs="Arial"/>
                <w:color w:val="222222"/>
                <w:sz w:val="20"/>
                <w:szCs w:val="20"/>
                <w:shd w:val="clear" w:color="auto" w:fill="FFFFFF"/>
              </w:rPr>
              <w:t xml:space="preserve"> </w:t>
            </w:r>
            <w:r w:rsidRPr="002527B7">
              <w:rPr>
                <w:rFonts w:ascii="Arial" w:hAnsi="Arial" w:cs="Arial"/>
                <w:color w:val="222222"/>
                <w:sz w:val="20"/>
                <w:szCs w:val="20"/>
                <w:shd w:val="clear" w:color="auto" w:fill="FFFFFF"/>
              </w:rPr>
              <w:t>L. ir Zimmerman, J.</w:t>
            </w:r>
            <w:r w:rsidR="00B81F03">
              <w:rPr>
                <w:rFonts w:ascii="Arial" w:hAnsi="Arial" w:cs="Arial"/>
                <w:color w:val="222222"/>
                <w:sz w:val="20"/>
                <w:szCs w:val="20"/>
                <w:shd w:val="clear" w:color="auto" w:fill="FFFFFF"/>
                <w:lang w:val="lt-LT"/>
              </w:rPr>
              <w:t xml:space="preserve"> </w:t>
            </w:r>
            <w:r w:rsidRPr="002527B7">
              <w:rPr>
                <w:rFonts w:ascii="Arial" w:hAnsi="Arial" w:cs="Arial"/>
                <w:color w:val="222222"/>
                <w:sz w:val="20"/>
                <w:szCs w:val="20"/>
                <w:shd w:val="clear" w:color="auto" w:fill="FFFFFF"/>
              </w:rPr>
              <w:t xml:space="preserve">L. (1990). Positive accounting theory: a ten year perspective. </w:t>
            </w:r>
            <w:r w:rsidRPr="002527B7">
              <w:rPr>
                <w:rFonts w:ascii="Arial" w:hAnsi="Arial" w:cs="Arial"/>
                <w:i/>
                <w:iCs/>
                <w:color w:val="222222"/>
                <w:sz w:val="20"/>
                <w:szCs w:val="20"/>
                <w:shd w:val="clear" w:color="auto" w:fill="FFFFFF"/>
              </w:rPr>
              <w:t>Accounting review</w:t>
            </w:r>
            <w:r w:rsidRPr="002527B7">
              <w:rPr>
                <w:rFonts w:ascii="Arial" w:hAnsi="Arial" w:cs="Arial"/>
                <w:color w:val="222222"/>
                <w:sz w:val="20"/>
                <w:szCs w:val="20"/>
                <w:shd w:val="clear" w:color="auto" w:fill="FFFFFF"/>
              </w:rPr>
              <w:t xml:space="preserve">, </w:t>
            </w:r>
            <w:r w:rsidRPr="002527B7">
              <w:rPr>
                <w:rFonts w:ascii="Arial" w:hAnsi="Arial" w:cs="Arial"/>
                <w:i/>
                <w:color w:val="222222"/>
                <w:sz w:val="20"/>
                <w:szCs w:val="20"/>
                <w:shd w:val="clear" w:color="auto" w:fill="FFFFFF"/>
              </w:rPr>
              <w:t>65</w:t>
            </w:r>
            <w:r w:rsidRPr="002527B7">
              <w:rPr>
                <w:rFonts w:ascii="Arial" w:hAnsi="Arial" w:cs="Arial"/>
                <w:color w:val="222222"/>
                <w:sz w:val="20"/>
                <w:szCs w:val="20"/>
                <w:shd w:val="clear" w:color="auto" w:fill="FFFFFF"/>
              </w:rPr>
              <w:t xml:space="preserve">(1), 131–156. </w:t>
            </w:r>
            <w:hyperlink r:id="rId12" w:history="1">
              <w:r w:rsidRPr="002527B7">
                <w:rPr>
                  <w:rStyle w:val="Hyperlink"/>
                  <w:rFonts w:ascii="Arial" w:hAnsi="Arial" w:cs="Arial"/>
                  <w:color w:val="467886"/>
                  <w:sz w:val="20"/>
                  <w:szCs w:val="20"/>
                  <w:shd w:val="clear" w:color="auto" w:fill="FFFFFF"/>
                </w:rPr>
                <w:t>https://www.jstor.org/stable/247880</w:t>
              </w:r>
            </w:hyperlink>
            <w:r w:rsidRPr="002527B7">
              <w:rPr>
                <w:rFonts w:ascii="Arial" w:hAnsi="Arial" w:cs="Arial"/>
                <w:color w:val="467886"/>
                <w:sz w:val="20"/>
                <w:szCs w:val="20"/>
                <w:shd w:val="clear" w:color="auto" w:fill="FFFFFF"/>
              </w:rPr>
              <w:t xml:space="preserve"> </w:t>
            </w:r>
          </w:p>
        </w:tc>
        <w:tc>
          <w:tcPr>
            <w:tcW w:w="2268" w:type="dxa"/>
          </w:tcPr>
          <w:p w14:paraId="5401D5C9" w14:textId="20875C63" w:rsidR="00FB19D9" w:rsidRPr="002527B7" w:rsidRDefault="00FB19D9" w:rsidP="00722B80">
            <w:pPr>
              <w:autoSpaceDE w:val="0"/>
              <w:autoSpaceDN w:val="0"/>
              <w:adjustRightInd w:val="0"/>
              <w:spacing w:after="120" w:line="276" w:lineRule="auto"/>
              <w:outlineLvl w:val="1"/>
              <w:rPr>
                <w:rFonts w:ascii="Arial" w:eastAsia="Times New Roman" w:hAnsi="Arial" w:cs="Arial"/>
                <w:color w:val="000000" w:themeColor="text1"/>
                <w:sz w:val="20"/>
                <w:szCs w:val="20"/>
                <w:lang w:val="lt-LT" w:eastAsia="en-AU"/>
              </w:rPr>
            </w:pPr>
            <w:r w:rsidRPr="002527B7">
              <w:rPr>
                <w:rFonts w:ascii="Arial" w:hAnsi="Arial" w:cs="Arial"/>
                <w:color w:val="000000" w:themeColor="text1"/>
                <w:sz w:val="20"/>
                <w:szCs w:val="20"/>
                <w:shd w:val="clear" w:color="auto" w:fill="FFFFFF"/>
              </w:rPr>
              <w:t>Watts ir Zimmerman (</w:t>
            </w:r>
            <w:proofErr w:type="gramStart"/>
            <w:r w:rsidRPr="002527B7">
              <w:rPr>
                <w:rFonts w:ascii="Arial" w:hAnsi="Arial" w:cs="Arial"/>
                <w:color w:val="000000" w:themeColor="text1"/>
                <w:sz w:val="20"/>
                <w:szCs w:val="20"/>
                <w:shd w:val="clear" w:color="auto" w:fill="FFFFFF"/>
              </w:rPr>
              <w:t>1990</w:t>
            </w:r>
            <w:r w:rsidRPr="002527B7">
              <w:rPr>
                <w:rFonts w:ascii="Arial" w:eastAsia="Times New Roman" w:hAnsi="Arial" w:cs="Arial"/>
                <w:color w:val="000000" w:themeColor="text1"/>
                <w:sz w:val="20"/>
                <w:szCs w:val="20"/>
                <w:lang w:val="lt-LT" w:eastAsia="en-AU"/>
              </w:rPr>
              <w:t>)...</w:t>
            </w:r>
            <w:proofErr w:type="gramEnd"/>
          </w:p>
          <w:p w14:paraId="65735057" w14:textId="77777777" w:rsidR="00FB19D9" w:rsidRPr="002527B7" w:rsidRDefault="00FB19D9" w:rsidP="00722B80">
            <w:pPr>
              <w:autoSpaceDE w:val="0"/>
              <w:autoSpaceDN w:val="0"/>
              <w:adjustRightInd w:val="0"/>
              <w:spacing w:after="120" w:line="276" w:lineRule="auto"/>
              <w:outlineLvl w:val="1"/>
              <w:rPr>
                <w:rFonts w:ascii="Arial" w:hAnsi="Arial" w:cs="Arial"/>
                <w:color w:val="000000" w:themeColor="text1"/>
                <w:sz w:val="20"/>
                <w:szCs w:val="20"/>
                <w:lang w:val="lt-LT"/>
              </w:rPr>
            </w:pPr>
            <w:r w:rsidRPr="002527B7">
              <w:rPr>
                <w:rFonts w:ascii="Arial" w:eastAsia="Times New Roman" w:hAnsi="Arial" w:cs="Arial"/>
                <w:color w:val="000000" w:themeColor="text1"/>
                <w:sz w:val="20"/>
                <w:szCs w:val="20"/>
                <w:lang w:val="lt-LT" w:eastAsia="en-AU"/>
              </w:rPr>
              <w:t>arba</w:t>
            </w:r>
            <w:r w:rsidRPr="002527B7">
              <w:rPr>
                <w:rFonts w:ascii="Arial" w:hAnsi="Arial" w:cs="Arial"/>
                <w:color w:val="000000" w:themeColor="text1"/>
                <w:sz w:val="20"/>
                <w:szCs w:val="20"/>
                <w:lang w:val="lt-LT"/>
              </w:rPr>
              <w:t xml:space="preserve"> ...(</w:t>
            </w:r>
            <w:r w:rsidRPr="002527B7">
              <w:rPr>
                <w:rFonts w:ascii="Arial" w:hAnsi="Arial" w:cs="Arial"/>
                <w:color w:val="000000" w:themeColor="text1"/>
                <w:sz w:val="20"/>
                <w:szCs w:val="20"/>
                <w:shd w:val="clear" w:color="auto" w:fill="FFFFFF"/>
              </w:rPr>
              <w:t>Watts ir Zimmerman, 1990</w:t>
            </w:r>
            <w:r w:rsidRPr="002527B7">
              <w:rPr>
                <w:rFonts w:ascii="Arial" w:eastAsia="Times New Roman" w:hAnsi="Arial" w:cs="Arial"/>
                <w:color w:val="000000" w:themeColor="text1"/>
                <w:sz w:val="20"/>
                <w:szCs w:val="20"/>
                <w:lang w:val="lt-LT" w:eastAsia="en-AU"/>
              </w:rPr>
              <w:t>)</w:t>
            </w:r>
          </w:p>
        </w:tc>
      </w:tr>
      <w:tr w:rsidR="00FB19D9" w:rsidRPr="002527B7" w14:paraId="3D1A3B1D" w14:textId="77777777" w:rsidTr="00875311">
        <w:trPr>
          <w:trHeight w:hRule="exact" w:val="1134"/>
        </w:trPr>
        <w:tc>
          <w:tcPr>
            <w:tcW w:w="1555" w:type="dxa"/>
          </w:tcPr>
          <w:p w14:paraId="48F2FE7E" w14:textId="77777777" w:rsidR="00FB19D9" w:rsidRPr="002527B7" w:rsidRDefault="00FB19D9" w:rsidP="00722B80">
            <w:pPr>
              <w:autoSpaceDE w:val="0"/>
              <w:autoSpaceDN w:val="0"/>
              <w:adjustRightInd w:val="0"/>
              <w:spacing w:after="120" w:line="276" w:lineRule="auto"/>
              <w:outlineLvl w:val="1"/>
              <w:rPr>
                <w:rFonts w:ascii="Arial" w:hAnsi="Arial" w:cs="Arial"/>
                <w:color w:val="000000" w:themeColor="text1"/>
                <w:sz w:val="20"/>
                <w:szCs w:val="20"/>
                <w:lang w:val="lt-LT"/>
              </w:rPr>
            </w:pPr>
            <w:r w:rsidRPr="002527B7">
              <w:rPr>
                <w:rFonts w:ascii="Arial" w:hAnsi="Arial" w:cs="Arial"/>
                <w:color w:val="000000" w:themeColor="text1"/>
                <w:sz w:val="20"/>
                <w:szCs w:val="20"/>
                <w:lang w:val="lt-LT"/>
              </w:rPr>
              <w:t>Trys ir daugiau autorių</w:t>
            </w:r>
          </w:p>
        </w:tc>
        <w:tc>
          <w:tcPr>
            <w:tcW w:w="5244" w:type="dxa"/>
          </w:tcPr>
          <w:p w14:paraId="2D1A1326" w14:textId="77777777" w:rsidR="00FB19D9" w:rsidRPr="002527B7" w:rsidRDefault="00FB19D9" w:rsidP="00722B80">
            <w:pPr>
              <w:spacing w:after="120" w:line="276" w:lineRule="auto"/>
              <w:rPr>
                <w:rFonts w:ascii="Arial" w:hAnsi="Arial" w:cs="Arial"/>
                <w:color w:val="000000" w:themeColor="text1"/>
                <w:sz w:val="20"/>
                <w:szCs w:val="20"/>
                <w:lang w:val="lt-LT"/>
              </w:rPr>
            </w:pPr>
            <w:proofErr w:type="spellStart"/>
            <w:r w:rsidRPr="002527B7">
              <w:rPr>
                <w:rFonts w:ascii="Arial" w:hAnsi="Arial" w:cs="Arial"/>
                <w:color w:val="000000" w:themeColor="text1"/>
                <w:sz w:val="20"/>
                <w:szCs w:val="20"/>
                <w:shd w:val="clear" w:color="auto" w:fill="FFFFFF"/>
              </w:rPr>
              <w:t>LaPlaca</w:t>
            </w:r>
            <w:proofErr w:type="spellEnd"/>
            <w:r w:rsidRPr="002527B7">
              <w:rPr>
                <w:rFonts w:ascii="Arial" w:hAnsi="Arial" w:cs="Arial"/>
                <w:color w:val="000000" w:themeColor="text1"/>
                <w:sz w:val="20"/>
                <w:szCs w:val="20"/>
                <w:shd w:val="clear" w:color="auto" w:fill="FFFFFF"/>
              </w:rPr>
              <w:t xml:space="preserve">, P., </w:t>
            </w:r>
            <w:proofErr w:type="spellStart"/>
            <w:r w:rsidRPr="002527B7">
              <w:rPr>
                <w:rFonts w:ascii="Arial" w:hAnsi="Arial" w:cs="Arial"/>
                <w:color w:val="000000" w:themeColor="text1"/>
                <w:sz w:val="20"/>
                <w:szCs w:val="20"/>
                <w:shd w:val="clear" w:color="auto" w:fill="FFFFFF"/>
              </w:rPr>
              <w:t>Lindgreen</w:t>
            </w:r>
            <w:proofErr w:type="spellEnd"/>
            <w:r w:rsidRPr="002527B7">
              <w:rPr>
                <w:rFonts w:ascii="Arial" w:hAnsi="Arial" w:cs="Arial"/>
                <w:color w:val="000000" w:themeColor="text1"/>
                <w:sz w:val="20"/>
                <w:szCs w:val="20"/>
                <w:shd w:val="clear" w:color="auto" w:fill="FFFFFF"/>
              </w:rPr>
              <w:t xml:space="preserve">, A. </w:t>
            </w:r>
            <w:proofErr w:type="spellStart"/>
            <w:r w:rsidRPr="002527B7">
              <w:rPr>
                <w:rFonts w:ascii="Arial" w:hAnsi="Arial" w:cs="Arial"/>
                <w:color w:val="000000" w:themeColor="text1"/>
                <w:sz w:val="20"/>
                <w:szCs w:val="20"/>
                <w:shd w:val="clear" w:color="auto" w:fill="FFFFFF"/>
              </w:rPr>
              <w:t>ir</w:t>
            </w:r>
            <w:proofErr w:type="spellEnd"/>
            <w:r w:rsidRPr="002527B7">
              <w:rPr>
                <w:rFonts w:ascii="Arial" w:hAnsi="Arial" w:cs="Arial"/>
                <w:color w:val="000000" w:themeColor="text1"/>
                <w:sz w:val="20"/>
                <w:szCs w:val="20"/>
                <w:lang w:val="lt-LT"/>
              </w:rPr>
              <w:t xml:space="preserve"> </w:t>
            </w:r>
            <w:proofErr w:type="spellStart"/>
            <w:r w:rsidRPr="002527B7">
              <w:rPr>
                <w:rFonts w:ascii="Arial" w:hAnsi="Arial" w:cs="Arial"/>
                <w:color w:val="000000" w:themeColor="text1"/>
                <w:sz w:val="20"/>
                <w:szCs w:val="20"/>
                <w:shd w:val="clear" w:color="auto" w:fill="FFFFFF"/>
              </w:rPr>
              <w:t>Vanhamme</w:t>
            </w:r>
            <w:proofErr w:type="spellEnd"/>
            <w:r w:rsidRPr="002527B7">
              <w:rPr>
                <w:rFonts w:ascii="Arial" w:hAnsi="Arial" w:cs="Arial"/>
                <w:color w:val="000000" w:themeColor="text1"/>
                <w:sz w:val="20"/>
                <w:szCs w:val="20"/>
                <w:shd w:val="clear" w:color="auto" w:fill="FFFFFF"/>
              </w:rPr>
              <w:t xml:space="preserve">, J. (2018). How to write really good articles for premier academic journals. </w:t>
            </w:r>
            <w:r w:rsidRPr="002527B7">
              <w:rPr>
                <w:rFonts w:ascii="Arial" w:hAnsi="Arial" w:cs="Arial"/>
                <w:i/>
                <w:iCs/>
                <w:color w:val="000000" w:themeColor="text1"/>
                <w:sz w:val="20"/>
                <w:szCs w:val="20"/>
                <w:shd w:val="clear" w:color="auto" w:fill="FFFFFF"/>
              </w:rPr>
              <w:t>Industrial Marketing Management</w:t>
            </w:r>
            <w:r w:rsidRPr="002527B7">
              <w:rPr>
                <w:rFonts w:ascii="Arial" w:hAnsi="Arial" w:cs="Arial"/>
                <w:color w:val="000000" w:themeColor="text1"/>
                <w:sz w:val="20"/>
                <w:szCs w:val="20"/>
                <w:shd w:val="clear" w:color="auto" w:fill="FFFFFF"/>
              </w:rPr>
              <w:t xml:space="preserve">, </w:t>
            </w:r>
            <w:r w:rsidRPr="002527B7">
              <w:rPr>
                <w:rFonts w:ascii="Arial" w:hAnsi="Arial" w:cs="Arial"/>
                <w:i/>
                <w:iCs/>
                <w:color w:val="000000" w:themeColor="text1"/>
                <w:sz w:val="20"/>
                <w:szCs w:val="20"/>
                <w:shd w:val="clear" w:color="auto" w:fill="FFFFFF"/>
              </w:rPr>
              <w:t>68</w:t>
            </w:r>
            <w:r w:rsidRPr="002527B7">
              <w:rPr>
                <w:rFonts w:ascii="Arial" w:hAnsi="Arial" w:cs="Arial"/>
                <w:color w:val="000000" w:themeColor="text1"/>
                <w:sz w:val="20"/>
                <w:szCs w:val="20"/>
                <w:shd w:val="clear" w:color="auto" w:fill="FFFFFF"/>
              </w:rPr>
              <w:t xml:space="preserve">, 202–209. </w:t>
            </w:r>
            <w:r w:rsidRPr="002527B7">
              <w:rPr>
                <w:rFonts w:ascii="Arial" w:hAnsi="Arial" w:cs="Arial"/>
                <w:color w:val="467886"/>
                <w:sz w:val="20"/>
                <w:szCs w:val="20"/>
                <w:u w:val="single"/>
              </w:rPr>
              <w:t>https://doi.org/</w:t>
            </w:r>
            <w:hyperlink r:id="rId13" w:history="1">
              <w:r w:rsidRPr="002527B7">
                <w:rPr>
                  <w:rStyle w:val="Hyperlink"/>
                  <w:rFonts w:ascii="Arial" w:hAnsi="Arial" w:cs="Arial"/>
                  <w:color w:val="467886"/>
                  <w:sz w:val="20"/>
                  <w:szCs w:val="20"/>
                </w:rPr>
                <w:t>10.1016/j.indmarman.2017.11.014</w:t>
              </w:r>
            </w:hyperlink>
          </w:p>
        </w:tc>
        <w:tc>
          <w:tcPr>
            <w:tcW w:w="2268" w:type="dxa"/>
          </w:tcPr>
          <w:p w14:paraId="5C5D5771" w14:textId="77777777" w:rsidR="00FB19D9" w:rsidRPr="002527B7" w:rsidRDefault="00FB19D9" w:rsidP="00722B80">
            <w:pPr>
              <w:autoSpaceDE w:val="0"/>
              <w:autoSpaceDN w:val="0"/>
              <w:adjustRightInd w:val="0"/>
              <w:spacing w:after="120" w:line="276" w:lineRule="auto"/>
              <w:outlineLvl w:val="1"/>
              <w:rPr>
                <w:rFonts w:ascii="Arial" w:hAnsi="Arial" w:cs="Arial"/>
                <w:color w:val="000000" w:themeColor="text1"/>
                <w:sz w:val="20"/>
                <w:szCs w:val="20"/>
                <w:shd w:val="clear" w:color="auto" w:fill="FFFFFF"/>
              </w:rPr>
            </w:pPr>
            <w:proofErr w:type="spellStart"/>
            <w:r w:rsidRPr="002527B7">
              <w:rPr>
                <w:rFonts w:ascii="Arial" w:hAnsi="Arial" w:cs="Arial"/>
                <w:color w:val="000000" w:themeColor="text1"/>
                <w:sz w:val="20"/>
                <w:szCs w:val="20"/>
                <w:shd w:val="clear" w:color="auto" w:fill="FFFFFF"/>
              </w:rPr>
              <w:t>LaPlaca</w:t>
            </w:r>
            <w:proofErr w:type="spellEnd"/>
            <w:r w:rsidRPr="002527B7">
              <w:rPr>
                <w:rFonts w:ascii="Arial" w:hAnsi="Arial" w:cs="Arial"/>
                <w:color w:val="000000" w:themeColor="text1"/>
                <w:sz w:val="20"/>
                <w:szCs w:val="20"/>
                <w:shd w:val="clear" w:color="auto" w:fill="FFFFFF"/>
              </w:rPr>
              <w:t xml:space="preserve"> </w:t>
            </w:r>
            <w:proofErr w:type="spellStart"/>
            <w:r w:rsidRPr="002527B7">
              <w:rPr>
                <w:rFonts w:ascii="Arial" w:hAnsi="Arial" w:cs="Arial"/>
                <w:color w:val="000000" w:themeColor="text1"/>
                <w:sz w:val="20"/>
                <w:szCs w:val="20"/>
                <w:shd w:val="clear" w:color="auto" w:fill="FFFFFF"/>
              </w:rPr>
              <w:t>ir</w:t>
            </w:r>
            <w:proofErr w:type="spellEnd"/>
            <w:r w:rsidRPr="002527B7">
              <w:rPr>
                <w:rFonts w:ascii="Arial" w:hAnsi="Arial" w:cs="Arial"/>
                <w:color w:val="000000" w:themeColor="text1"/>
                <w:sz w:val="20"/>
                <w:szCs w:val="20"/>
                <w:shd w:val="clear" w:color="auto" w:fill="FFFFFF"/>
              </w:rPr>
              <w:t xml:space="preserve"> kt. (2018)…</w:t>
            </w:r>
          </w:p>
          <w:p w14:paraId="03F08490" w14:textId="77777777" w:rsidR="00FB19D9" w:rsidRPr="002527B7" w:rsidRDefault="00FB19D9" w:rsidP="00722B80">
            <w:pPr>
              <w:autoSpaceDE w:val="0"/>
              <w:autoSpaceDN w:val="0"/>
              <w:adjustRightInd w:val="0"/>
              <w:spacing w:after="120" w:line="276" w:lineRule="auto"/>
              <w:outlineLvl w:val="1"/>
              <w:rPr>
                <w:rFonts w:ascii="Arial" w:hAnsi="Arial" w:cs="Arial"/>
                <w:color w:val="000000" w:themeColor="text1"/>
                <w:sz w:val="20"/>
                <w:szCs w:val="20"/>
                <w:lang w:val="lt-LT"/>
              </w:rPr>
            </w:pPr>
            <w:proofErr w:type="spellStart"/>
            <w:r w:rsidRPr="002527B7">
              <w:rPr>
                <w:rFonts w:ascii="Arial" w:hAnsi="Arial" w:cs="Arial"/>
                <w:color w:val="000000" w:themeColor="text1"/>
                <w:sz w:val="20"/>
                <w:szCs w:val="20"/>
                <w:shd w:val="clear" w:color="auto" w:fill="FFFFFF"/>
              </w:rPr>
              <w:t>arba</w:t>
            </w:r>
            <w:proofErr w:type="spellEnd"/>
            <w:r w:rsidRPr="002527B7">
              <w:rPr>
                <w:rFonts w:ascii="Arial" w:hAnsi="Arial" w:cs="Arial"/>
                <w:color w:val="000000" w:themeColor="text1"/>
                <w:sz w:val="20"/>
                <w:szCs w:val="20"/>
                <w:shd w:val="clear" w:color="auto" w:fill="FFFFFF"/>
              </w:rPr>
              <w:t xml:space="preserve"> …(</w:t>
            </w:r>
            <w:proofErr w:type="spellStart"/>
            <w:r w:rsidRPr="002527B7">
              <w:rPr>
                <w:rFonts w:ascii="Arial" w:hAnsi="Arial" w:cs="Arial"/>
                <w:color w:val="000000" w:themeColor="text1"/>
                <w:sz w:val="20"/>
                <w:szCs w:val="20"/>
                <w:shd w:val="clear" w:color="auto" w:fill="FFFFFF"/>
              </w:rPr>
              <w:t>LaPlaca</w:t>
            </w:r>
            <w:proofErr w:type="spellEnd"/>
            <w:r w:rsidRPr="002527B7">
              <w:rPr>
                <w:rFonts w:ascii="Arial" w:hAnsi="Arial" w:cs="Arial"/>
                <w:color w:val="000000" w:themeColor="text1"/>
                <w:sz w:val="20"/>
                <w:szCs w:val="20"/>
                <w:shd w:val="clear" w:color="auto" w:fill="FFFFFF"/>
              </w:rPr>
              <w:t xml:space="preserve"> </w:t>
            </w:r>
            <w:proofErr w:type="spellStart"/>
            <w:r w:rsidRPr="002527B7">
              <w:rPr>
                <w:rFonts w:ascii="Arial" w:hAnsi="Arial" w:cs="Arial"/>
                <w:color w:val="000000" w:themeColor="text1"/>
                <w:sz w:val="20"/>
                <w:szCs w:val="20"/>
                <w:shd w:val="clear" w:color="auto" w:fill="FFFFFF"/>
              </w:rPr>
              <w:t>ir</w:t>
            </w:r>
            <w:proofErr w:type="spellEnd"/>
            <w:r w:rsidRPr="002527B7">
              <w:rPr>
                <w:rFonts w:ascii="Arial" w:hAnsi="Arial" w:cs="Arial"/>
                <w:color w:val="000000" w:themeColor="text1"/>
                <w:sz w:val="20"/>
                <w:szCs w:val="20"/>
                <w:shd w:val="clear" w:color="auto" w:fill="FFFFFF"/>
              </w:rPr>
              <w:t xml:space="preserve"> kt., 2018)</w:t>
            </w:r>
          </w:p>
        </w:tc>
      </w:tr>
      <w:tr w:rsidR="00FB19D9" w:rsidRPr="002527B7" w14:paraId="37E14608" w14:textId="77777777" w:rsidTr="00297E18">
        <w:trPr>
          <w:trHeight w:hRule="exact" w:val="2975"/>
        </w:trPr>
        <w:tc>
          <w:tcPr>
            <w:tcW w:w="1555" w:type="dxa"/>
          </w:tcPr>
          <w:p w14:paraId="325AA738" w14:textId="39133BEC" w:rsidR="00FB19D9" w:rsidRPr="002527B7" w:rsidRDefault="00FB19D9" w:rsidP="00722B80">
            <w:pPr>
              <w:autoSpaceDE w:val="0"/>
              <w:autoSpaceDN w:val="0"/>
              <w:adjustRightInd w:val="0"/>
              <w:spacing w:after="120" w:line="276" w:lineRule="auto"/>
              <w:outlineLvl w:val="1"/>
              <w:rPr>
                <w:rFonts w:ascii="Arial" w:eastAsia="Times New Roman" w:hAnsi="Arial" w:cs="Arial"/>
                <w:color w:val="000000" w:themeColor="text1"/>
                <w:sz w:val="20"/>
                <w:szCs w:val="20"/>
                <w:lang w:val="lt-LT" w:eastAsia="en-AU"/>
              </w:rPr>
            </w:pPr>
            <w:r w:rsidRPr="002527B7">
              <w:rPr>
                <w:rFonts w:ascii="Arial" w:eastAsia="Times New Roman" w:hAnsi="Arial" w:cs="Arial"/>
                <w:color w:val="000000" w:themeColor="text1"/>
                <w:sz w:val="20"/>
                <w:szCs w:val="20"/>
                <w:lang w:val="lt-LT" w:eastAsia="en-AU"/>
              </w:rPr>
              <w:t>Tas pats autorius</w:t>
            </w:r>
            <w:r w:rsidR="003F23AF">
              <w:rPr>
                <w:rFonts w:ascii="Arial" w:eastAsia="Times New Roman" w:hAnsi="Arial" w:cs="Arial"/>
                <w:color w:val="000000" w:themeColor="text1"/>
                <w:sz w:val="20"/>
                <w:szCs w:val="20"/>
                <w:lang w:val="lt-LT" w:eastAsia="en-AU"/>
              </w:rPr>
              <w:t xml:space="preserve"> (</w:t>
            </w:r>
            <w:r w:rsidR="00D074B5">
              <w:rPr>
                <w:rFonts w:ascii="Arial" w:eastAsia="Times New Roman" w:hAnsi="Arial" w:cs="Arial"/>
                <w:color w:val="000000" w:themeColor="text1"/>
                <w:sz w:val="20"/>
                <w:szCs w:val="20"/>
                <w:lang w:val="lt-LT" w:eastAsia="en-AU"/>
              </w:rPr>
              <w:t>-</w:t>
            </w:r>
            <w:proofErr w:type="spellStart"/>
            <w:r w:rsidR="003F23AF">
              <w:rPr>
                <w:rFonts w:ascii="Arial" w:eastAsia="Times New Roman" w:hAnsi="Arial" w:cs="Arial"/>
                <w:color w:val="000000" w:themeColor="text1"/>
                <w:sz w:val="20"/>
                <w:szCs w:val="20"/>
                <w:lang w:val="lt-LT" w:eastAsia="en-AU"/>
              </w:rPr>
              <w:t>iai</w:t>
            </w:r>
            <w:proofErr w:type="spellEnd"/>
            <w:r w:rsidR="003F23AF">
              <w:rPr>
                <w:rFonts w:ascii="Arial" w:eastAsia="Times New Roman" w:hAnsi="Arial" w:cs="Arial"/>
                <w:color w:val="000000" w:themeColor="text1"/>
                <w:sz w:val="20"/>
                <w:szCs w:val="20"/>
                <w:lang w:val="lt-LT" w:eastAsia="en-AU"/>
              </w:rPr>
              <w:t>)</w:t>
            </w:r>
            <w:r w:rsidRPr="002527B7">
              <w:rPr>
                <w:rFonts w:ascii="Arial" w:eastAsia="Times New Roman" w:hAnsi="Arial" w:cs="Arial"/>
                <w:color w:val="000000" w:themeColor="text1"/>
                <w:sz w:val="20"/>
                <w:szCs w:val="20"/>
                <w:lang w:val="lt-LT" w:eastAsia="en-AU"/>
              </w:rPr>
              <w:t>, tų pačių metų publikacija</w:t>
            </w:r>
          </w:p>
        </w:tc>
        <w:tc>
          <w:tcPr>
            <w:tcW w:w="5244" w:type="dxa"/>
          </w:tcPr>
          <w:p w14:paraId="71F9FEB4" w14:textId="2D70F96F" w:rsidR="00E21C88" w:rsidRPr="00E21C88" w:rsidRDefault="00E21C88" w:rsidP="00E21C88">
            <w:pPr>
              <w:spacing w:after="120" w:line="276" w:lineRule="auto"/>
              <w:rPr>
                <w:rFonts w:ascii="Arial" w:hAnsi="Arial" w:cs="Arial"/>
                <w:color w:val="000000" w:themeColor="text1"/>
                <w:sz w:val="20"/>
                <w:szCs w:val="20"/>
                <w:shd w:val="clear" w:color="auto" w:fill="FFFFFF"/>
              </w:rPr>
            </w:pPr>
            <w:r w:rsidRPr="00E21C88">
              <w:rPr>
                <w:rFonts w:ascii="Arial" w:hAnsi="Arial" w:cs="Arial"/>
                <w:color w:val="000000" w:themeColor="text1"/>
                <w:sz w:val="20"/>
                <w:szCs w:val="20"/>
                <w:shd w:val="clear" w:color="auto" w:fill="FFFFFF"/>
              </w:rPr>
              <w:t xml:space="preserve">Tamulevičienė, D. </w:t>
            </w:r>
            <w:proofErr w:type="spellStart"/>
            <w:r w:rsidR="00D074B5">
              <w:rPr>
                <w:rFonts w:ascii="Arial" w:hAnsi="Arial" w:cs="Arial"/>
                <w:color w:val="000000" w:themeColor="text1"/>
                <w:sz w:val="20"/>
                <w:szCs w:val="20"/>
                <w:shd w:val="clear" w:color="auto" w:fill="FFFFFF"/>
              </w:rPr>
              <w:t>ir</w:t>
            </w:r>
            <w:proofErr w:type="spellEnd"/>
            <w:r w:rsidR="00D074B5" w:rsidRPr="00E21C88">
              <w:rPr>
                <w:rFonts w:ascii="Arial" w:hAnsi="Arial" w:cs="Arial"/>
                <w:color w:val="000000" w:themeColor="text1"/>
                <w:sz w:val="20"/>
                <w:szCs w:val="20"/>
                <w:shd w:val="clear" w:color="auto" w:fill="FFFFFF"/>
              </w:rPr>
              <w:t xml:space="preserve"> </w:t>
            </w:r>
            <w:r w:rsidRPr="00E21C88">
              <w:rPr>
                <w:rFonts w:ascii="Arial" w:hAnsi="Arial" w:cs="Arial"/>
                <w:color w:val="000000" w:themeColor="text1"/>
                <w:sz w:val="20"/>
                <w:szCs w:val="20"/>
                <w:shd w:val="clear" w:color="auto" w:fill="FFFFFF"/>
              </w:rPr>
              <w:t xml:space="preserve">Mackevičius, J. (2019a). </w:t>
            </w:r>
            <w:proofErr w:type="spellStart"/>
            <w:r w:rsidRPr="00E21C88">
              <w:rPr>
                <w:rFonts w:ascii="Arial" w:hAnsi="Arial" w:cs="Arial"/>
                <w:color w:val="000000" w:themeColor="text1"/>
                <w:sz w:val="20"/>
                <w:szCs w:val="20"/>
                <w:shd w:val="clear" w:color="auto" w:fill="FFFFFF"/>
              </w:rPr>
              <w:t>Išlaidų</w:t>
            </w:r>
            <w:proofErr w:type="spellEnd"/>
            <w:r w:rsidRPr="00E21C88">
              <w:rPr>
                <w:rFonts w:ascii="Arial" w:hAnsi="Arial" w:cs="Arial"/>
                <w:color w:val="000000" w:themeColor="text1"/>
                <w:sz w:val="20"/>
                <w:szCs w:val="20"/>
                <w:shd w:val="clear" w:color="auto" w:fill="FFFFFF"/>
              </w:rPr>
              <w:t xml:space="preserve"> </w:t>
            </w:r>
            <w:proofErr w:type="spellStart"/>
            <w:r w:rsidRPr="00E21C88">
              <w:rPr>
                <w:rFonts w:ascii="Arial" w:hAnsi="Arial" w:cs="Arial"/>
                <w:color w:val="000000" w:themeColor="text1"/>
                <w:sz w:val="20"/>
                <w:szCs w:val="20"/>
                <w:shd w:val="clear" w:color="auto" w:fill="FFFFFF"/>
              </w:rPr>
              <w:t>klasifikavimo</w:t>
            </w:r>
            <w:proofErr w:type="spellEnd"/>
            <w:r w:rsidRPr="00E21C88">
              <w:rPr>
                <w:rFonts w:ascii="Arial" w:hAnsi="Arial" w:cs="Arial"/>
                <w:color w:val="000000" w:themeColor="text1"/>
                <w:sz w:val="20"/>
                <w:szCs w:val="20"/>
                <w:shd w:val="clear" w:color="auto" w:fill="FFFFFF"/>
              </w:rPr>
              <w:t xml:space="preserve"> </w:t>
            </w:r>
            <w:proofErr w:type="spellStart"/>
            <w:r w:rsidRPr="00E21C88">
              <w:rPr>
                <w:rFonts w:ascii="Arial" w:hAnsi="Arial" w:cs="Arial"/>
                <w:color w:val="000000" w:themeColor="text1"/>
                <w:sz w:val="20"/>
                <w:szCs w:val="20"/>
                <w:shd w:val="clear" w:color="auto" w:fill="FFFFFF"/>
              </w:rPr>
              <w:t>informacijos</w:t>
            </w:r>
            <w:proofErr w:type="spellEnd"/>
            <w:r w:rsidRPr="00E21C88">
              <w:rPr>
                <w:rFonts w:ascii="Arial" w:hAnsi="Arial" w:cs="Arial"/>
                <w:color w:val="000000" w:themeColor="text1"/>
                <w:sz w:val="20"/>
                <w:szCs w:val="20"/>
                <w:shd w:val="clear" w:color="auto" w:fill="FFFFFF"/>
              </w:rPr>
              <w:t xml:space="preserve"> </w:t>
            </w:r>
            <w:proofErr w:type="spellStart"/>
            <w:r w:rsidRPr="00E21C88">
              <w:rPr>
                <w:rFonts w:ascii="Arial" w:hAnsi="Arial" w:cs="Arial"/>
                <w:color w:val="000000" w:themeColor="text1"/>
                <w:sz w:val="20"/>
                <w:szCs w:val="20"/>
                <w:shd w:val="clear" w:color="auto" w:fill="FFFFFF"/>
              </w:rPr>
              <w:t>naudojimas</w:t>
            </w:r>
            <w:proofErr w:type="spellEnd"/>
            <w:r w:rsidRPr="00E21C88">
              <w:rPr>
                <w:rFonts w:ascii="Arial" w:hAnsi="Arial" w:cs="Arial"/>
                <w:color w:val="000000" w:themeColor="text1"/>
                <w:sz w:val="20"/>
                <w:szCs w:val="20"/>
                <w:shd w:val="clear" w:color="auto" w:fill="FFFFFF"/>
              </w:rPr>
              <w:t xml:space="preserve"> </w:t>
            </w:r>
            <w:proofErr w:type="spellStart"/>
            <w:r w:rsidRPr="00E21C88">
              <w:rPr>
                <w:rFonts w:ascii="Arial" w:hAnsi="Arial" w:cs="Arial"/>
                <w:color w:val="000000" w:themeColor="text1"/>
                <w:sz w:val="20"/>
                <w:szCs w:val="20"/>
                <w:shd w:val="clear" w:color="auto" w:fill="FFFFFF"/>
              </w:rPr>
              <w:t>įvairiems</w:t>
            </w:r>
            <w:proofErr w:type="spellEnd"/>
            <w:r w:rsidRPr="00E21C88">
              <w:rPr>
                <w:rFonts w:ascii="Arial" w:hAnsi="Arial" w:cs="Arial"/>
                <w:color w:val="000000" w:themeColor="text1"/>
                <w:sz w:val="20"/>
                <w:szCs w:val="20"/>
                <w:shd w:val="clear" w:color="auto" w:fill="FFFFFF"/>
              </w:rPr>
              <w:t xml:space="preserve"> </w:t>
            </w:r>
            <w:proofErr w:type="spellStart"/>
            <w:r w:rsidRPr="00E21C88">
              <w:rPr>
                <w:rFonts w:ascii="Arial" w:hAnsi="Arial" w:cs="Arial"/>
                <w:color w:val="000000" w:themeColor="text1"/>
                <w:sz w:val="20"/>
                <w:szCs w:val="20"/>
                <w:shd w:val="clear" w:color="auto" w:fill="FFFFFF"/>
              </w:rPr>
              <w:t>įmonių</w:t>
            </w:r>
            <w:proofErr w:type="spellEnd"/>
            <w:r w:rsidRPr="00E21C88">
              <w:rPr>
                <w:rFonts w:ascii="Arial" w:hAnsi="Arial" w:cs="Arial"/>
                <w:color w:val="000000" w:themeColor="text1"/>
                <w:sz w:val="20"/>
                <w:szCs w:val="20"/>
                <w:shd w:val="clear" w:color="auto" w:fill="FFFFFF"/>
              </w:rPr>
              <w:t xml:space="preserve"> </w:t>
            </w:r>
            <w:proofErr w:type="spellStart"/>
            <w:r w:rsidRPr="00E21C88">
              <w:rPr>
                <w:rFonts w:ascii="Arial" w:hAnsi="Arial" w:cs="Arial"/>
                <w:color w:val="000000" w:themeColor="text1"/>
                <w:sz w:val="20"/>
                <w:szCs w:val="20"/>
                <w:shd w:val="clear" w:color="auto" w:fill="FFFFFF"/>
              </w:rPr>
              <w:t>veiklos</w:t>
            </w:r>
            <w:proofErr w:type="spellEnd"/>
            <w:r w:rsidRPr="00E21C88">
              <w:rPr>
                <w:rFonts w:ascii="Arial" w:hAnsi="Arial" w:cs="Arial"/>
                <w:color w:val="000000" w:themeColor="text1"/>
                <w:sz w:val="20"/>
                <w:szCs w:val="20"/>
                <w:shd w:val="clear" w:color="auto" w:fill="FFFFFF"/>
              </w:rPr>
              <w:t xml:space="preserve"> </w:t>
            </w:r>
            <w:proofErr w:type="spellStart"/>
            <w:r w:rsidRPr="00E21C88">
              <w:rPr>
                <w:rFonts w:ascii="Arial" w:hAnsi="Arial" w:cs="Arial"/>
                <w:color w:val="000000" w:themeColor="text1"/>
                <w:sz w:val="20"/>
                <w:szCs w:val="20"/>
                <w:shd w:val="clear" w:color="auto" w:fill="FFFFFF"/>
              </w:rPr>
              <w:t>tikslams</w:t>
            </w:r>
            <w:proofErr w:type="spellEnd"/>
            <w:r w:rsidRPr="00E21C88">
              <w:rPr>
                <w:rFonts w:ascii="Arial" w:hAnsi="Arial" w:cs="Arial"/>
                <w:color w:val="000000" w:themeColor="text1"/>
                <w:sz w:val="20"/>
                <w:szCs w:val="20"/>
                <w:shd w:val="clear" w:color="auto" w:fill="FFFFFF"/>
              </w:rPr>
              <w:t xml:space="preserve">. </w:t>
            </w:r>
            <w:proofErr w:type="spellStart"/>
            <w:r w:rsidRPr="00261442">
              <w:rPr>
                <w:rFonts w:ascii="Arial" w:hAnsi="Arial" w:cs="Arial"/>
                <w:i/>
                <w:iCs/>
                <w:color w:val="000000" w:themeColor="text1"/>
                <w:sz w:val="20"/>
                <w:szCs w:val="20"/>
                <w:shd w:val="clear" w:color="auto" w:fill="FFFFFF"/>
              </w:rPr>
              <w:t>Informacijos</w:t>
            </w:r>
            <w:proofErr w:type="spellEnd"/>
            <w:r w:rsidRPr="00261442">
              <w:rPr>
                <w:rFonts w:ascii="Arial" w:hAnsi="Arial" w:cs="Arial"/>
                <w:i/>
                <w:iCs/>
                <w:color w:val="000000" w:themeColor="text1"/>
                <w:sz w:val="20"/>
                <w:szCs w:val="20"/>
                <w:shd w:val="clear" w:color="auto" w:fill="FFFFFF"/>
              </w:rPr>
              <w:t xml:space="preserve"> </w:t>
            </w:r>
            <w:proofErr w:type="spellStart"/>
            <w:r w:rsidRPr="00261442">
              <w:rPr>
                <w:rFonts w:ascii="Arial" w:hAnsi="Arial" w:cs="Arial"/>
                <w:i/>
                <w:iCs/>
                <w:color w:val="000000" w:themeColor="text1"/>
                <w:sz w:val="20"/>
                <w:szCs w:val="20"/>
                <w:shd w:val="clear" w:color="auto" w:fill="FFFFFF"/>
              </w:rPr>
              <w:t>mokslai</w:t>
            </w:r>
            <w:proofErr w:type="spellEnd"/>
            <w:r w:rsidRPr="00E21C88">
              <w:rPr>
                <w:rFonts w:ascii="Arial" w:hAnsi="Arial" w:cs="Arial"/>
                <w:color w:val="000000" w:themeColor="text1"/>
                <w:sz w:val="20"/>
                <w:szCs w:val="20"/>
                <w:shd w:val="clear" w:color="auto" w:fill="FFFFFF"/>
              </w:rPr>
              <w:t xml:space="preserve">, 86, 157–173. </w:t>
            </w:r>
            <w:hyperlink r:id="rId14" w:history="1">
              <w:r w:rsidR="0035726F" w:rsidRPr="00F76C53">
                <w:rPr>
                  <w:rStyle w:val="Hyperlink"/>
                  <w:rFonts w:ascii="Arial" w:hAnsi="Arial" w:cs="Arial"/>
                  <w:sz w:val="20"/>
                  <w:szCs w:val="20"/>
                  <w:shd w:val="clear" w:color="auto" w:fill="FFFFFF"/>
                </w:rPr>
                <w:t>https://doi.org/10.15388/Im.2019.86.31</w:t>
              </w:r>
            </w:hyperlink>
            <w:r w:rsidR="0035726F">
              <w:rPr>
                <w:rFonts w:ascii="Arial" w:hAnsi="Arial" w:cs="Arial"/>
                <w:color w:val="000000" w:themeColor="text1"/>
                <w:sz w:val="20"/>
                <w:szCs w:val="20"/>
                <w:shd w:val="clear" w:color="auto" w:fill="FFFFFF"/>
              </w:rPr>
              <w:t xml:space="preserve"> </w:t>
            </w:r>
          </w:p>
          <w:p w14:paraId="69278B74" w14:textId="77777777" w:rsidR="00AC1F4F" w:rsidRPr="00E21C88" w:rsidRDefault="00AC1F4F" w:rsidP="00E21C88">
            <w:pPr>
              <w:spacing w:after="120" w:line="276" w:lineRule="auto"/>
              <w:rPr>
                <w:rFonts w:ascii="Arial" w:hAnsi="Arial" w:cs="Arial"/>
                <w:color w:val="000000" w:themeColor="text1"/>
                <w:sz w:val="20"/>
                <w:szCs w:val="20"/>
                <w:shd w:val="clear" w:color="auto" w:fill="FFFFFF"/>
              </w:rPr>
            </w:pPr>
          </w:p>
          <w:p w14:paraId="283564B9" w14:textId="32240525" w:rsidR="00FB19D9" w:rsidRPr="002527B7" w:rsidRDefault="00E21C88" w:rsidP="00D074B5">
            <w:pPr>
              <w:spacing w:after="120" w:line="276" w:lineRule="auto"/>
              <w:rPr>
                <w:rFonts w:ascii="Arial" w:eastAsia="Times New Roman" w:hAnsi="Arial" w:cs="Arial"/>
                <w:color w:val="000000" w:themeColor="text1"/>
                <w:sz w:val="20"/>
                <w:szCs w:val="20"/>
                <w:lang w:val="lt-LT" w:eastAsia="en-AU"/>
              </w:rPr>
            </w:pPr>
            <w:r w:rsidRPr="00E21C88">
              <w:rPr>
                <w:rFonts w:ascii="Arial" w:hAnsi="Arial" w:cs="Arial"/>
                <w:color w:val="000000" w:themeColor="text1"/>
                <w:sz w:val="20"/>
                <w:szCs w:val="20"/>
                <w:shd w:val="clear" w:color="auto" w:fill="FFFFFF"/>
              </w:rPr>
              <w:t xml:space="preserve">Tamulevičienė, D. </w:t>
            </w:r>
            <w:proofErr w:type="spellStart"/>
            <w:r w:rsidR="00D074B5">
              <w:rPr>
                <w:rFonts w:ascii="Arial" w:hAnsi="Arial" w:cs="Arial"/>
                <w:color w:val="000000" w:themeColor="text1"/>
                <w:sz w:val="20"/>
                <w:szCs w:val="20"/>
                <w:shd w:val="clear" w:color="auto" w:fill="FFFFFF"/>
              </w:rPr>
              <w:t>ir</w:t>
            </w:r>
            <w:proofErr w:type="spellEnd"/>
            <w:r w:rsidR="00D074B5" w:rsidRPr="00E21C88">
              <w:rPr>
                <w:rFonts w:ascii="Arial" w:hAnsi="Arial" w:cs="Arial"/>
                <w:color w:val="000000" w:themeColor="text1"/>
                <w:sz w:val="20"/>
                <w:szCs w:val="20"/>
                <w:shd w:val="clear" w:color="auto" w:fill="FFFFFF"/>
              </w:rPr>
              <w:t xml:space="preserve"> </w:t>
            </w:r>
            <w:r w:rsidRPr="00E21C88">
              <w:rPr>
                <w:rFonts w:ascii="Arial" w:hAnsi="Arial" w:cs="Arial"/>
                <w:color w:val="000000" w:themeColor="text1"/>
                <w:sz w:val="20"/>
                <w:szCs w:val="20"/>
                <w:shd w:val="clear" w:color="auto" w:fill="FFFFFF"/>
              </w:rPr>
              <w:t xml:space="preserve">Mackevičius, J. (2019). Methodology of complex analysis of tangible fixed assets. </w:t>
            </w:r>
            <w:r w:rsidRPr="00261442">
              <w:rPr>
                <w:rFonts w:ascii="Arial" w:hAnsi="Arial" w:cs="Arial"/>
                <w:i/>
                <w:iCs/>
                <w:color w:val="000000" w:themeColor="text1"/>
                <w:sz w:val="20"/>
                <w:szCs w:val="20"/>
                <w:shd w:val="clear" w:color="auto" w:fill="FFFFFF"/>
              </w:rPr>
              <w:t>Entrepreneurship and Sustainability Issues</w:t>
            </w:r>
            <w:r w:rsidRPr="00E21C88">
              <w:rPr>
                <w:rFonts w:ascii="Arial" w:hAnsi="Arial" w:cs="Arial"/>
                <w:color w:val="000000" w:themeColor="text1"/>
                <w:sz w:val="20"/>
                <w:szCs w:val="20"/>
                <w:shd w:val="clear" w:color="auto" w:fill="FFFFFF"/>
              </w:rPr>
              <w:t xml:space="preserve">, 7(2), 1341–1352. </w:t>
            </w:r>
            <w:hyperlink r:id="rId15" w:history="1">
              <w:r w:rsidR="0035726F" w:rsidRPr="00F76C53">
                <w:rPr>
                  <w:rStyle w:val="Hyperlink"/>
                  <w:rFonts w:ascii="Arial" w:hAnsi="Arial" w:cs="Arial"/>
                  <w:sz w:val="20"/>
                  <w:szCs w:val="20"/>
                  <w:shd w:val="clear" w:color="auto" w:fill="FFFFFF"/>
                </w:rPr>
                <w:t>https://doi.org/10.9770/jesi.2019.7.2(38)</w:t>
              </w:r>
            </w:hyperlink>
            <w:r w:rsidR="0035726F">
              <w:rPr>
                <w:rFonts w:ascii="Arial" w:hAnsi="Arial" w:cs="Arial"/>
                <w:color w:val="000000" w:themeColor="text1"/>
                <w:sz w:val="20"/>
                <w:szCs w:val="20"/>
                <w:shd w:val="clear" w:color="auto" w:fill="FFFFFF"/>
              </w:rPr>
              <w:t xml:space="preserve"> </w:t>
            </w:r>
          </w:p>
        </w:tc>
        <w:tc>
          <w:tcPr>
            <w:tcW w:w="2268" w:type="dxa"/>
          </w:tcPr>
          <w:p w14:paraId="54E5713F" w14:textId="00283A69" w:rsidR="005C279A" w:rsidRPr="005C279A" w:rsidRDefault="005C279A" w:rsidP="005C279A">
            <w:pPr>
              <w:autoSpaceDE w:val="0"/>
              <w:autoSpaceDN w:val="0"/>
              <w:adjustRightInd w:val="0"/>
              <w:spacing w:after="120" w:line="276" w:lineRule="auto"/>
              <w:outlineLvl w:val="1"/>
              <w:rPr>
                <w:rFonts w:ascii="Arial" w:hAnsi="Arial" w:cs="Arial"/>
                <w:color w:val="000000" w:themeColor="text1"/>
                <w:sz w:val="20"/>
                <w:szCs w:val="20"/>
                <w:shd w:val="clear" w:color="auto" w:fill="FFFFFF"/>
              </w:rPr>
            </w:pPr>
            <w:r w:rsidRPr="005C279A">
              <w:rPr>
                <w:rFonts w:ascii="Arial" w:hAnsi="Arial" w:cs="Arial"/>
                <w:color w:val="000000" w:themeColor="text1"/>
                <w:sz w:val="20"/>
                <w:szCs w:val="20"/>
                <w:shd w:val="clear" w:color="auto" w:fill="FFFFFF"/>
              </w:rPr>
              <w:t xml:space="preserve">Tamulevičienė </w:t>
            </w:r>
            <w:proofErr w:type="spellStart"/>
            <w:r w:rsidR="00D074B5">
              <w:rPr>
                <w:rFonts w:ascii="Arial" w:hAnsi="Arial" w:cs="Arial"/>
                <w:color w:val="000000" w:themeColor="text1"/>
                <w:sz w:val="20"/>
                <w:szCs w:val="20"/>
                <w:shd w:val="clear" w:color="auto" w:fill="FFFFFF"/>
              </w:rPr>
              <w:t>ir</w:t>
            </w:r>
            <w:proofErr w:type="spellEnd"/>
            <w:r w:rsidR="00D074B5" w:rsidRPr="005C279A">
              <w:rPr>
                <w:rFonts w:ascii="Arial" w:hAnsi="Arial" w:cs="Arial"/>
                <w:color w:val="000000" w:themeColor="text1"/>
                <w:sz w:val="20"/>
                <w:szCs w:val="20"/>
                <w:shd w:val="clear" w:color="auto" w:fill="FFFFFF"/>
              </w:rPr>
              <w:t xml:space="preserve"> </w:t>
            </w:r>
            <w:r w:rsidRPr="005C279A">
              <w:rPr>
                <w:rFonts w:ascii="Arial" w:hAnsi="Arial" w:cs="Arial"/>
                <w:color w:val="000000" w:themeColor="text1"/>
                <w:sz w:val="20"/>
                <w:szCs w:val="20"/>
                <w:shd w:val="clear" w:color="auto" w:fill="FFFFFF"/>
              </w:rPr>
              <w:t>Mackevičius (2019</w:t>
            </w:r>
            <w:proofErr w:type="gramStart"/>
            <w:r w:rsidRPr="005C279A">
              <w:rPr>
                <w:rFonts w:ascii="Arial" w:hAnsi="Arial" w:cs="Arial"/>
                <w:color w:val="000000" w:themeColor="text1"/>
                <w:sz w:val="20"/>
                <w:szCs w:val="20"/>
                <w:shd w:val="clear" w:color="auto" w:fill="FFFFFF"/>
              </w:rPr>
              <w:t>a)…</w:t>
            </w:r>
            <w:proofErr w:type="gramEnd"/>
          </w:p>
          <w:p w14:paraId="282E3D95" w14:textId="225582D2" w:rsidR="00FB19D9" w:rsidRDefault="005C279A" w:rsidP="005C279A">
            <w:pPr>
              <w:autoSpaceDE w:val="0"/>
              <w:autoSpaceDN w:val="0"/>
              <w:adjustRightInd w:val="0"/>
              <w:spacing w:after="120" w:line="276" w:lineRule="auto"/>
              <w:outlineLvl w:val="1"/>
              <w:rPr>
                <w:rFonts w:ascii="Arial" w:hAnsi="Arial" w:cs="Arial"/>
                <w:color w:val="000000" w:themeColor="text1"/>
                <w:sz w:val="20"/>
                <w:szCs w:val="20"/>
                <w:shd w:val="clear" w:color="auto" w:fill="FFFFFF"/>
              </w:rPr>
            </w:pPr>
            <w:proofErr w:type="spellStart"/>
            <w:r>
              <w:rPr>
                <w:rFonts w:ascii="Arial" w:hAnsi="Arial" w:cs="Arial"/>
                <w:color w:val="000000" w:themeColor="text1"/>
                <w:sz w:val="20"/>
                <w:szCs w:val="20"/>
                <w:shd w:val="clear" w:color="auto" w:fill="FFFFFF"/>
              </w:rPr>
              <w:t>arba</w:t>
            </w:r>
            <w:proofErr w:type="spellEnd"/>
            <w:r w:rsidRPr="005C279A">
              <w:rPr>
                <w:rFonts w:ascii="Arial" w:hAnsi="Arial" w:cs="Arial"/>
                <w:color w:val="000000" w:themeColor="text1"/>
                <w:sz w:val="20"/>
                <w:szCs w:val="20"/>
                <w:shd w:val="clear" w:color="auto" w:fill="FFFFFF"/>
              </w:rPr>
              <w:t xml:space="preserve"> </w:t>
            </w:r>
            <w:proofErr w:type="gramStart"/>
            <w:r w:rsidRPr="005C279A">
              <w:rPr>
                <w:rFonts w:ascii="Arial" w:hAnsi="Arial" w:cs="Arial"/>
                <w:color w:val="000000" w:themeColor="text1"/>
                <w:sz w:val="20"/>
                <w:szCs w:val="20"/>
                <w:shd w:val="clear" w:color="auto" w:fill="FFFFFF"/>
              </w:rPr>
              <w:t>…(</w:t>
            </w:r>
            <w:proofErr w:type="gramEnd"/>
            <w:r w:rsidRPr="005C279A">
              <w:rPr>
                <w:rFonts w:ascii="Arial" w:hAnsi="Arial" w:cs="Arial"/>
                <w:color w:val="000000" w:themeColor="text1"/>
                <w:sz w:val="20"/>
                <w:szCs w:val="20"/>
                <w:shd w:val="clear" w:color="auto" w:fill="FFFFFF"/>
              </w:rPr>
              <w:t xml:space="preserve">Tamulevičienė </w:t>
            </w:r>
            <w:proofErr w:type="spellStart"/>
            <w:r w:rsidR="00D074B5">
              <w:rPr>
                <w:rFonts w:ascii="Arial" w:hAnsi="Arial" w:cs="Arial"/>
                <w:color w:val="000000" w:themeColor="text1"/>
                <w:sz w:val="20"/>
                <w:szCs w:val="20"/>
                <w:shd w:val="clear" w:color="auto" w:fill="FFFFFF"/>
              </w:rPr>
              <w:t>ir</w:t>
            </w:r>
            <w:proofErr w:type="spellEnd"/>
            <w:r w:rsidR="00D074B5" w:rsidRPr="005C279A">
              <w:rPr>
                <w:rFonts w:ascii="Arial" w:hAnsi="Arial" w:cs="Arial"/>
                <w:color w:val="000000" w:themeColor="text1"/>
                <w:sz w:val="20"/>
                <w:szCs w:val="20"/>
                <w:shd w:val="clear" w:color="auto" w:fill="FFFFFF"/>
              </w:rPr>
              <w:t xml:space="preserve"> </w:t>
            </w:r>
            <w:r w:rsidRPr="005C279A">
              <w:rPr>
                <w:rFonts w:ascii="Arial" w:hAnsi="Arial" w:cs="Arial"/>
                <w:color w:val="000000" w:themeColor="text1"/>
                <w:sz w:val="20"/>
                <w:szCs w:val="20"/>
                <w:shd w:val="clear" w:color="auto" w:fill="FFFFFF"/>
              </w:rPr>
              <w:t>Mackevičius, 2019a)</w:t>
            </w:r>
          </w:p>
          <w:p w14:paraId="7AE8445B" w14:textId="77777777" w:rsidR="005C279A" w:rsidRPr="002527B7" w:rsidRDefault="005C279A" w:rsidP="005C279A">
            <w:pPr>
              <w:autoSpaceDE w:val="0"/>
              <w:autoSpaceDN w:val="0"/>
              <w:adjustRightInd w:val="0"/>
              <w:spacing w:after="120" w:line="276" w:lineRule="auto"/>
              <w:outlineLvl w:val="1"/>
              <w:rPr>
                <w:rFonts w:ascii="Arial" w:hAnsi="Arial" w:cs="Arial"/>
                <w:color w:val="000000" w:themeColor="text1"/>
                <w:sz w:val="20"/>
                <w:szCs w:val="20"/>
                <w:shd w:val="clear" w:color="auto" w:fill="FFFFFF"/>
              </w:rPr>
            </w:pPr>
          </w:p>
          <w:p w14:paraId="59B986CA" w14:textId="27D2DFC9" w:rsidR="005C279A" w:rsidRPr="005C279A" w:rsidRDefault="005C279A" w:rsidP="005C279A">
            <w:pPr>
              <w:autoSpaceDE w:val="0"/>
              <w:autoSpaceDN w:val="0"/>
              <w:adjustRightInd w:val="0"/>
              <w:spacing w:after="120" w:line="276" w:lineRule="auto"/>
              <w:outlineLvl w:val="1"/>
              <w:rPr>
                <w:rFonts w:ascii="Arial" w:hAnsi="Arial" w:cs="Arial"/>
                <w:color w:val="000000" w:themeColor="text1"/>
                <w:sz w:val="20"/>
                <w:szCs w:val="20"/>
                <w:shd w:val="clear" w:color="auto" w:fill="FFFFFF"/>
              </w:rPr>
            </w:pPr>
            <w:r w:rsidRPr="005C279A">
              <w:rPr>
                <w:rFonts w:ascii="Arial" w:hAnsi="Arial" w:cs="Arial"/>
                <w:color w:val="000000" w:themeColor="text1"/>
                <w:sz w:val="20"/>
                <w:szCs w:val="20"/>
                <w:shd w:val="clear" w:color="auto" w:fill="FFFFFF"/>
              </w:rPr>
              <w:t xml:space="preserve">Tamulevičienė </w:t>
            </w:r>
            <w:proofErr w:type="spellStart"/>
            <w:r w:rsidR="00D074B5">
              <w:rPr>
                <w:rFonts w:ascii="Arial" w:hAnsi="Arial" w:cs="Arial"/>
                <w:color w:val="000000" w:themeColor="text1"/>
                <w:sz w:val="20"/>
                <w:szCs w:val="20"/>
                <w:shd w:val="clear" w:color="auto" w:fill="FFFFFF"/>
              </w:rPr>
              <w:t>ir</w:t>
            </w:r>
            <w:proofErr w:type="spellEnd"/>
            <w:r w:rsidR="00D074B5">
              <w:rPr>
                <w:rFonts w:ascii="Arial" w:hAnsi="Arial" w:cs="Arial"/>
                <w:color w:val="000000" w:themeColor="text1"/>
                <w:sz w:val="20"/>
                <w:szCs w:val="20"/>
                <w:shd w:val="clear" w:color="auto" w:fill="FFFFFF"/>
              </w:rPr>
              <w:t xml:space="preserve"> </w:t>
            </w:r>
            <w:r w:rsidRPr="005C279A">
              <w:rPr>
                <w:rFonts w:ascii="Arial" w:hAnsi="Arial" w:cs="Arial"/>
                <w:color w:val="000000" w:themeColor="text1"/>
                <w:sz w:val="20"/>
                <w:szCs w:val="20"/>
                <w:shd w:val="clear" w:color="auto" w:fill="FFFFFF"/>
              </w:rPr>
              <w:t>Mackevičius (2019</w:t>
            </w:r>
            <w:proofErr w:type="gramStart"/>
            <w:r w:rsidR="00875311">
              <w:rPr>
                <w:rFonts w:ascii="Arial" w:hAnsi="Arial" w:cs="Arial"/>
                <w:color w:val="000000" w:themeColor="text1"/>
                <w:sz w:val="20"/>
                <w:szCs w:val="20"/>
                <w:shd w:val="clear" w:color="auto" w:fill="FFFFFF"/>
              </w:rPr>
              <w:t>b</w:t>
            </w:r>
            <w:r w:rsidRPr="005C279A">
              <w:rPr>
                <w:rFonts w:ascii="Arial" w:hAnsi="Arial" w:cs="Arial"/>
                <w:color w:val="000000" w:themeColor="text1"/>
                <w:sz w:val="20"/>
                <w:szCs w:val="20"/>
                <w:shd w:val="clear" w:color="auto" w:fill="FFFFFF"/>
              </w:rPr>
              <w:t>)…</w:t>
            </w:r>
            <w:proofErr w:type="gramEnd"/>
          </w:p>
          <w:p w14:paraId="61F2BA48" w14:textId="03EFF692" w:rsidR="00FB19D9" w:rsidRPr="002527B7" w:rsidRDefault="005C279A">
            <w:pPr>
              <w:autoSpaceDE w:val="0"/>
              <w:autoSpaceDN w:val="0"/>
              <w:adjustRightInd w:val="0"/>
              <w:spacing w:after="120" w:line="276" w:lineRule="auto"/>
              <w:outlineLvl w:val="1"/>
              <w:rPr>
                <w:rFonts w:ascii="Arial" w:hAnsi="Arial" w:cs="Arial"/>
                <w:color w:val="000000" w:themeColor="text1"/>
                <w:sz w:val="20"/>
                <w:szCs w:val="20"/>
                <w:lang w:val="lt-LT"/>
              </w:rPr>
            </w:pPr>
            <w:proofErr w:type="spellStart"/>
            <w:r w:rsidRPr="005C279A">
              <w:rPr>
                <w:rFonts w:ascii="Arial" w:hAnsi="Arial" w:cs="Arial"/>
                <w:color w:val="000000" w:themeColor="text1"/>
                <w:sz w:val="20"/>
                <w:szCs w:val="20"/>
                <w:shd w:val="clear" w:color="auto" w:fill="FFFFFF"/>
              </w:rPr>
              <w:t>arba</w:t>
            </w:r>
            <w:proofErr w:type="spellEnd"/>
            <w:r w:rsidRPr="005C279A">
              <w:rPr>
                <w:rFonts w:ascii="Arial" w:hAnsi="Arial" w:cs="Arial"/>
                <w:color w:val="000000" w:themeColor="text1"/>
                <w:sz w:val="20"/>
                <w:szCs w:val="20"/>
                <w:shd w:val="clear" w:color="auto" w:fill="FFFFFF"/>
              </w:rPr>
              <w:t xml:space="preserve"> </w:t>
            </w:r>
            <w:proofErr w:type="gramStart"/>
            <w:r w:rsidRPr="005C279A">
              <w:rPr>
                <w:rFonts w:ascii="Arial" w:hAnsi="Arial" w:cs="Arial"/>
                <w:color w:val="000000" w:themeColor="text1"/>
                <w:sz w:val="20"/>
                <w:szCs w:val="20"/>
                <w:shd w:val="clear" w:color="auto" w:fill="FFFFFF"/>
              </w:rPr>
              <w:t>…(</w:t>
            </w:r>
            <w:proofErr w:type="gramEnd"/>
            <w:r w:rsidRPr="005C279A">
              <w:rPr>
                <w:rFonts w:ascii="Arial" w:hAnsi="Arial" w:cs="Arial"/>
                <w:color w:val="000000" w:themeColor="text1"/>
                <w:sz w:val="20"/>
                <w:szCs w:val="20"/>
                <w:shd w:val="clear" w:color="auto" w:fill="FFFFFF"/>
              </w:rPr>
              <w:t xml:space="preserve">Tamulevičienė </w:t>
            </w:r>
            <w:proofErr w:type="spellStart"/>
            <w:r w:rsidR="00D074B5">
              <w:rPr>
                <w:rFonts w:ascii="Arial" w:hAnsi="Arial" w:cs="Arial"/>
                <w:color w:val="000000" w:themeColor="text1"/>
                <w:sz w:val="20"/>
                <w:szCs w:val="20"/>
                <w:shd w:val="clear" w:color="auto" w:fill="FFFFFF"/>
              </w:rPr>
              <w:t>ir</w:t>
            </w:r>
            <w:proofErr w:type="spellEnd"/>
            <w:r w:rsidR="00D074B5" w:rsidRPr="005C279A">
              <w:rPr>
                <w:rFonts w:ascii="Arial" w:hAnsi="Arial" w:cs="Arial"/>
                <w:color w:val="000000" w:themeColor="text1"/>
                <w:sz w:val="20"/>
                <w:szCs w:val="20"/>
                <w:shd w:val="clear" w:color="auto" w:fill="FFFFFF"/>
              </w:rPr>
              <w:t xml:space="preserve"> </w:t>
            </w:r>
            <w:r w:rsidRPr="005C279A">
              <w:rPr>
                <w:rFonts w:ascii="Arial" w:hAnsi="Arial" w:cs="Arial"/>
                <w:color w:val="000000" w:themeColor="text1"/>
                <w:sz w:val="20"/>
                <w:szCs w:val="20"/>
                <w:shd w:val="clear" w:color="auto" w:fill="FFFFFF"/>
              </w:rPr>
              <w:t>Mackevičius, 2019</w:t>
            </w:r>
            <w:r w:rsidR="00875311">
              <w:rPr>
                <w:rFonts w:ascii="Arial" w:hAnsi="Arial" w:cs="Arial"/>
                <w:color w:val="000000" w:themeColor="text1"/>
                <w:sz w:val="20"/>
                <w:szCs w:val="20"/>
                <w:shd w:val="clear" w:color="auto" w:fill="FFFFFF"/>
              </w:rPr>
              <w:t>b</w:t>
            </w:r>
            <w:r w:rsidRPr="005C279A">
              <w:rPr>
                <w:rFonts w:ascii="Arial" w:hAnsi="Arial" w:cs="Arial"/>
                <w:color w:val="000000" w:themeColor="text1"/>
                <w:sz w:val="20"/>
                <w:szCs w:val="20"/>
                <w:shd w:val="clear" w:color="auto" w:fill="FFFFFF"/>
              </w:rPr>
              <w:t>)</w:t>
            </w:r>
          </w:p>
        </w:tc>
      </w:tr>
      <w:tr w:rsidR="00FB19D9" w:rsidRPr="002527B7" w14:paraId="7455E3CC" w14:textId="77777777" w:rsidTr="00875311">
        <w:trPr>
          <w:trHeight w:hRule="exact" w:val="905"/>
        </w:trPr>
        <w:tc>
          <w:tcPr>
            <w:tcW w:w="1555" w:type="dxa"/>
          </w:tcPr>
          <w:p w14:paraId="58486DA2" w14:textId="77777777" w:rsidR="00FB19D9" w:rsidRPr="002527B7" w:rsidRDefault="00FB19D9" w:rsidP="00722B80">
            <w:pPr>
              <w:spacing w:after="120" w:line="276" w:lineRule="auto"/>
              <w:rPr>
                <w:rFonts w:ascii="Arial" w:hAnsi="Arial" w:cs="Arial"/>
                <w:color w:val="000000" w:themeColor="text1"/>
                <w:sz w:val="20"/>
                <w:szCs w:val="20"/>
                <w:lang w:val="lt-LT"/>
              </w:rPr>
            </w:pPr>
            <w:r w:rsidRPr="002527B7">
              <w:rPr>
                <w:rFonts w:ascii="Arial" w:eastAsia="Times New Roman" w:hAnsi="Arial" w:cs="Arial"/>
                <w:color w:val="000000" w:themeColor="text1"/>
                <w:sz w:val="20"/>
                <w:szCs w:val="20"/>
                <w:lang w:val="lt-LT" w:eastAsia="en-AU"/>
              </w:rPr>
              <w:t>Knyga</w:t>
            </w:r>
          </w:p>
        </w:tc>
        <w:tc>
          <w:tcPr>
            <w:tcW w:w="5244" w:type="dxa"/>
          </w:tcPr>
          <w:p w14:paraId="6DA2B9B0" w14:textId="77777777" w:rsidR="00FB19D9" w:rsidRPr="002527B7" w:rsidRDefault="00FB19D9" w:rsidP="00722B80">
            <w:pPr>
              <w:spacing w:after="120" w:line="276" w:lineRule="auto"/>
              <w:rPr>
                <w:rFonts w:ascii="Arial" w:hAnsi="Arial" w:cs="Arial"/>
                <w:color w:val="000000" w:themeColor="text1"/>
                <w:sz w:val="20"/>
                <w:szCs w:val="20"/>
                <w:lang w:val="lt-LT"/>
              </w:rPr>
            </w:pPr>
            <w:r w:rsidRPr="002527B7">
              <w:rPr>
                <w:rFonts w:ascii="Arial" w:hAnsi="Arial" w:cs="Arial"/>
                <w:color w:val="000000" w:themeColor="text1"/>
                <w:sz w:val="20"/>
                <w:szCs w:val="20"/>
                <w:shd w:val="clear" w:color="auto" w:fill="FFFFFF"/>
              </w:rPr>
              <w:t>Tracy, T. C. (2024). </w:t>
            </w:r>
            <w:r w:rsidRPr="002527B7">
              <w:rPr>
                <w:rFonts w:ascii="Arial" w:hAnsi="Arial" w:cs="Arial"/>
                <w:i/>
                <w:iCs/>
                <w:color w:val="000000" w:themeColor="text1"/>
                <w:sz w:val="20"/>
                <w:szCs w:val="20"/>
                <w:shd w:val="clear" w:color="auto" w:fill="FFFFFF"/>
              </w:rPr>
              <w:t>How to read a financial report: wringing vital signs out of the numbers</w:t>
            </w:r>
            <w:r w:rsidRPr="002527B7">
              <w:rPr>
                <w:rFonts w:ascii="Arial" w:hAnsi="Arial" w:cs="Arial"/>
                <w:color w:val="000000" w:themeColor="text1"/>
                <w:sz w:val="20"/>
                <w:szCs w:val="20"/>
                <w:shd w:val="clear" w:color="auto" w:fill="FFFFFF"/>
              </w:rPr>
              <w:t>. John Wiley &amp; Sons.</w:t>
            </w:r>
          </w:p>
        </w:tc>
        <w:tc>
          <w:tcPr>
            <w:tcW w:w="2268" w:type="dxa"/>
          </w:tcPr>
          <w:p w14:paraId="16BA8CFA" w14:textId="77777777" w:rsidR="00FB19D9" w:rsidRPr="002527B7" w:rsidRDefault="00FB19D9" w:rsidP="00722B80">
            <w:pPr>
              <w:autoSpaceDE w:val="0"/>
              <w:autoSpaceDN w:val="0"/>
              <w:adjustRightInd w:val="0"/>
              <w:spacing w:after="120" w:line="276" w:lineRule="auto"/>
              <w:outlineLvl w:val="1"/>
              <w:rPr>
                <w:rFonts w:ascii="Arial" w:hAnsi="Arial" w:cs="Arial"/>
                <w:color w:val="000000" w:themeColor="text1"/>
                <w:sz w:val="20"/>
                <w:szCs w:val="20"/>
                <w:lang w:val="lt-LT"/>
              </w:rPr>
            </w:pPr>
            <w:proofErr w:type="spellStart"/>
            <w:r w:rsidRPr="002527B7">
              <w:rPr>
                <w:rFonts w:ascii="Arial" w:hAnsi="Arial" w:cs="Arial"/>
                <w:color w:val="000000" w:themeColor="text1"/>
                <w:sz w:val="20"/>
                <w:szCs w:val="20"/>
                <w:lang w:val="lt-LT"/>
              </w:rPr>
              <w:t>Tracy</w:t>
            </w:r>
            <w:proofErr w:type="spellEnd"/>
            <w:r w:rsidRPr="002527B7">
              <w:rPr>
                <w:rFonts w:ascii="Arial" w:hAnsi="Arial" w:cs="Arial"/>
                <w:color w:val="000000" w:themeColor="text1"/>
                <w:sz w:val="20"/>
                <w:szCs w:val="20"/>
                <w:lang w:val="lt-LT"/>
              </w:rPr>
              <w:t xml:space="preserve"> (2024)...</w:t>
            </w:r>
          </w:p>
          <w:p w14:paraId="0DBF0600" w14:textId="77777777" w:rsidR="00FB19D9" w:rsidRPr="002527B7" w:rsidRDefault="00FB19D9" w:rsidP="00722B80">
            <w:pPr>
              <w:autoSpaceDE w:val="0"/>
              <w:autoSpaceDN w:val="0"/>
              <w:adjustRightInd w:val="0"/>
              <w:spacing w:after="120" w:line="276" w:lineRule="auto"/>
              <w:outlineLvl w:val="1"/>
              <w:rPr>
                <w:rFonts w:ascii="Arial" w:hAnsi="Arial" w:cs="Arial"/>
                <w:color w:val="000000" w:themeColor="text1"/>
                <w:sz w:val="20"/>
                <w:szCs w:val="20"/>
                <w:lang w:val="lt-LT"/>
              </w:rPr>
            </w:pPr>
            <w:r w:rsidRPr="002527B7">
              <w:rPr>
                <w:rFonts w:ascii="Arial" w:hAnsi="Arial" w:cs="Arial"/>
                <w:color w:val="000000" w:themeColor="text1"/>
                <w:sz w:val="20"/>
                <w:szCs w:val="20"/>
                <w:lang w:val="lt-LT"/>
              </w:rPr>
              <w:t>arba ...(</w:t>
            </w:r>
            <w:proofErr w:type="spellStart"/>
            <w:r w:rsidRPr="002527B7">
              <w:rPr>
                <w:rFonts w:ascii="Arial" w:hAnsi="Arial" w:cs="Arial"/>
                <w:color w:val="000000" w:themeColor="text1"/>
                <w:sz w:val="20"/>
                <w:szCs w:val="20"/>
                <w:lang w:val="lt-LT"/>
              </w:rPr>
              <w:t>Tracy</w:t>
            </w:r>
            <w:proofErr w:type="spellEnd"/>
            <w:r w:rsidRPr="002527B7">
              <w:rPr>
                <w:rFonts w:ascii="Arial" w:hAnsi="Arial" w:cs="Arial"/>
                <w:color w:val="000000" w:themeColor="text1"/>
                <w:sz w:val="20"/>
                <w:szCs w:val="20"/>
                <w:lang w:val="lt-LT"/>
              </w:rPr>
              <w:t>, 2024)</w:t>
            </w:r>
          </w:p>
        </w:tc>
      </w:tr>
      <w:tr w:rsidR="00126B24" w:rsidRPr="002527B7" w14:paraId="1618ACF5" w14:textId="77777777" w:rsidTr="00297E18">
        <w:trPr>
          <w:trHeight w:hRule="exact" w:val="1797"/>
        </w:trPr>
        <w:tc>
          <w:tcPr>
            <w:tcW w:w="1555" w:type="dxa"/>
          </w:tcPr>
          <w:p w14:paraId="7CA39E73" w14:textId="77777777" w:rsidR="00126B24" w:rsidRPr="002527B7" w:rsidRDefault="00126B24" w:rsidP="00357A14">
            <w:pPr>
              <w:spacing w:after="120" w:line="276" w:lineRule="auto"/>
              <w:rPr>
                <w:rFonts w:ascii="Arial" w:eastAsia="Times New Roman" w:hAnsi="Arial" w:cs="Arial"/>
                <w:color w:val="000000" w:themeColor="text1"/>
                <w:sz w:val="20"/>
                <w:szCs w:val="20"/>
                <w:lang w:val="lt-LT" w:eastAsia="en-AU"/>
              </w:rPr>
            </w:pPr>
            <w:r w:rsidRPr="002527B7">
              <w:rPr>
                <w:rFonts w:ascii="Arial" w:eastAsia="Times New Roman" w:hAnsi="Arial" w:cs="Arial"/>
                <w:color w:val="000000" w:themeColor="text1"/>
                <w:sz w:val="20"/>
                <w:szCs w:val="20"/>
                <w:lang w:val="lt-LT" w:eastAsia="en-AU"/>
              </w:rPr>
              <w:t>Autorius yra organizacija ar autorius nenurodomas</w:t>
            </w:r>
          </w:p>
        </w:tc>
        <w:tc>
          <w:tcPr>
            <w:tcW w:w="5244" w:type="dxa"/>
          </w:tcPr>
          <w:p w14:paraId="2C029A6A" w14:textId="77777777" w:rsidR="00126B24" w:rsidRPr="002527B7" w:rsidRDefault="00126B24" w:rsidP="00357A14">
            <w:pPr>
              <w:spacing w:line="276" w:lineRule="auto"/>
              <w:rPr>
                <w:rFonts w:ascii="Arial" w:hAnsi="Arial" w:cs="Arial"/>
                <w:sz w:val="20"/>
                <w:szCs w:val="20"/>
              </w:rPr>
            </w:pPr>
            <w:r w:rsidRPr="002527B7">
              <w:rPr>
                <w:rFonts w:ascii="Arial" w:hAnsi="Arial" w:cs="Arial"/>
                <w:color w:val="000000" w:themeColor="text1"/>
                <w:sz w:val="20"/>
                <w:szCs w:val="20"/>
                <w:lang w:val="lt-LT"/>
              </w:rPr>
              <w:t xml:space="preserve">American </w:t>
            </w:r>
            <w:proofErr w:type="spellStart"/>
            <w:r w:rsidRPr="002527B7">
              <w:rPr>
                <w:rFonts w:ascii="Arial" w:hAnsi="Arial" w:cs="Arial"/>
                <w:color w:val="000000" w:themeColor="text1"/>
                <w:sz w:val="20"/>
                <w:szCs w:val="20"/>
                <w:lang w:val="lt-LT"/>
              </w:rPr>
              <w:t>Psychological</w:t>
            </w:r>
            <w:proofErr w:type="spellEnd"/>
            <w:r w:rsidRPr="002527B7">
              <w:rPr>
                <w:rFonts w:ascii="Arial" w:hAnsi="Arial" w:cs="Arial"/>
                <w:color w:val="000000" w:themeColor="text1"/>
                <w:sz w:val="20"/>
                <w:szCs w:val="20"/>
                <w:lang w:val="lt-LT"/>
              </w:rPr>
              <w:t xml:space="preserve"> </w:t>
            </w:r>
            <w:proofErr w:type="spellStart"/>
            <w:r w:rsidRPr="002527B7">
              <w:rPr>
                <w:rFonts w:ascii="Arial" w:hAnsi="Arial" w:cs="Arial"/>
                <w:color w:val="000000" w:themeColor="text1"/>
                <w:sz w:val="20"/>
                <w:szCs w:val="20"/>
                <w:lang w:val="lt-LT"/>
              </w:rPr>
              <w:t>Association</w:t>
            </w:r>
            <w:proofErr w:type="spellEnd"/>
            <w:r w:rsidRPr="002527B7">
              <w:rPr>
                <w:rFonts w:ascii="Arial" w:hAnsi="Arial" w:cs="Arial"/>
                <w:sz w:val="20"/>
                <w:szCs w:val="20"/>
              </w:rPr>
              <w:t xml:space="preserve">. (2024). </w:t>
            </w:r>
            <w:r w:rsidRPr="002527B7">
              <w:rPr>
                <w:rFonts w:ascii="Arial" w:hAnsi="Arial" w:cs="Arial"/>
                <w:i/>
                <w:sz w:val="20"/>
                <w:szCs w:val="20"/>
              </w:rPr>
              <w:t xml:space="preserve">Common Reference Examples Guide. </w:t>
            </w:r>
            <w:hyperlink r:id="rId16" w:history="1">
              <w:r w:rsidRPr="002527B7">
                <w:rPr>
                  <w:rStyle w:val="Hyperlink"/>
                  <w:rFonts w:ascii="Arial" w:hAnsi="Arial" w:cs="Arial"/>
                  <w:sz w:val="20"/>
                  <w:szCs w:val="20"/>
                </w:rPr>
                <w:t>https://</w:t>
              </w:r>
              <w:r w:rsidRPr="002527B7">
                <w:rPr>
                  <w:rStyle w:val="Hyperlink"/>
                  <w:rFonts w:ascii="Arial" w:hAnsi="Arial" w:cs="Arial"/>
                  <w:color w:val="467886"/>
                  <w:sz w:val="20"/>
                  <w:szCs w:val="20"/>
                </w:rPr>
                <w:t>apastyle.</w:t>
              </w:r>
              <w:r w:rsidRPr="002527B7">
                <w:rPr>
                  <w:rStyle w:val="Hyperlink"/>
                  <w:rFonts w:ascii="Arial" w:hAnsi="Arial" w:cs="Arial"/>
                  <w:sz w:val="20"/>
                  <w:szCs w:val="20"/>
                </w:rPr>
                <w:t>apa.org/instructional-aids/reference-examples.pdf</w:t>
              </w:r>
            </w:hyperlink>
            <w:r w:rsidRPr="002527B7">
              <w:rPr>
                <w:rFonts w:ascii="Arial" w:hAnsi="Arial" w:cs="Arial"/>
                <w:sz w:val="20"/>
                <w:szCs w:val="20"/>
              </w:rPr>
              <w:t xml:space="preserve"> </w:t>
            </w:r>
          </w:p>
        </w:tc>
        <w:tc>
          <w:tcPr>
            <w:tcW w:w="2268" w:type="dxa"/>
          </w:tcPr>
          <w:p w14:paraId="7AEA9910" w14:textId="77777777" w:rsidR="00126B24" w:rsidRPr="002527B7" w:rsidRDefault="00126B24" w:rsidP="00357A14">
            <w:pPr>
              <w:autoSpaceDE w:val="0"/>
              <w:autoSpaceDN w:val="0"/>
              <w:adjustRightInd w:val="0"/>
              <w:spacing w:after="120" w:line="276" w:lineRule="auto"/>
              <w:outlineLvl w:val="1"/>
              <w:rPr>
                <w:rFonts w:ascii="Arial" w:hAnsi="Arial" w:cs="Arial"/>
                <w:sz w:val="20"/>
                <w:szCs w:val="20"/>
              </w:rPr>
            </w:pPr>
            <w:r w:rsidRPr="002527B7">
              <w:rPr>
                <w:rFonts w:ascii="Arial" w:hAnsi="Arial" w:cs="Arial"/>
                <w:color w:val="000000" w:themeColor="text1"/>
                <w:sz w:val="20"/>
                <w:szCs w:val="20"/>
                <w:lang w:val="lt-LT"/>
              </w:rPr>
              <w:t xml:space="preserve">American </w:t>
            </w:r>
            <w:proofErr w:type="spellStart"/>
            <w:r w:rsidRPr="002527B7">
              <w:rPr>
                <w:rFonts w:ascii="Arial" w:hAnsi="Arial" w:cs="Arial"/>
                <w:color w:val="000000" w:themeColor="text1"/>
                <w:sz w:val="20"/>
                <w:szCs w:val="20"/>
                <w:lang w:val="lt-LT"/>
              </w:rPr>
              <w:t>Psychological</w:t>
            </w:r>
            <w:proofErr w:type="spellEnd"/>
            <w:r w:rsidRPr="002527B7">
              <w:rPr>
                <w:rFonts w:ascii="Arial" w:hAnsi="Arial" w:cs="Arial"/>
                <w:color w:val="000000" w:themeColor="text1"/>
                <w:sz w:val="20"/>
                <w:szCs w:val="20"/>
                <w:lang w:val="lt-LT"/>
              </w:rPr>
              <w:t xml:space="preserve"> </w:t>
            </w:r>
            <w:proofErr w:type="spellStart"/>
            <w:r w:rsidRPr="002527B7">
              <w:rPr>
                <w:rFonts w:ascii="Arial" w:hAnsi="Arial" w:cs="Arial"/>
                <w:color w:val="000000" w:themeColor="text1"/>
                <w:sz w:val="20"/>
                <w:szCs w:val="20"/>
                <w:lang w:val="lt-LT"/>
              </w:rPr>
              <w:t>Association</w:t>
            </w:r>
            <w:proofErr w:type="spellEnd"/>
            <w:r w:rsidRPr="002527B7">
              <w:rPr>
                <w:rFonts w:ascii="Arial" w:hAnsi="Arial" w:cs="Arial"/>
                <w:sz w:val="20"/>
                <w:szCs w:val="20"/>
              </w:rPr>
              <w:t xml:space="preserve"> (2024)…</w:t>
            </w:r>
          </w:p>
          <w:p w14:paraId="14FF02BC" w14:textId="77777777" w:rsidR="00126B24" w:rsidRPr="002527B7" w:rsidRDefault="00126B24" w:rsidP="00357A14">
            <w:pPr>
              <w:autoSpaceDE w:val="0"/>
              <w:autoSpaceDN w:val="0"/>
              <w:adjustRightInd w:val="0"/>
              <w:spacing w:after="120" w:line="276" w:lineRule="auto"/>
              <w:outlineLvl w:val="1"/>
              <w:rPr>
                <w:rFonts w:ascii="Arial" w:eastAsia="Times New Roman" w:hAnsi="Arial" w:cs="Arial"/>
                <w:color w:val="000000" w:themeColor="text1"/>
                <w:sz w:val="20"/>
                <w:szCs w:val="20"/>
                <w:lang w:val="lt-LT" w:eastAsia="en-AU"/>
              </w:rPr>
            </w:pPr>
            <w:proofErr w:type="spellStart"/>
            <w:r w:rsidRPr="002527B7">
              <w:rPr>
                <w:rFonts w:ascii="Arial" w:hAnsi="Arial" w:cs="Arial"/>
                <w:sz w:val="20"/>
                <w:szCs w:val="20"/>
              </w:rPr>
              <w:t>arba</w:t>
            </w:r>
            <w:proofErr w:type="spellEnd"/>
            <w:r w:rsidRPr="002527B7">
              <w:rPr>
                <w:rFonts w:ascii="Arial" w:hAnsi="Arial" w:cs="Arial"/>
                <w:sz w:val="20"/>
                <w:szCs w:val="20"/>
              </w:rPr>
              <w:t xml:space="preserve"> …</w:t>
            </w:r>
            <w:r w:rsidRPr="002527B7">
              <w:rPr>
                <w:rFonts w:ascii="Arial" w:hAnsi="Arial" w:cs="Arial"/>
                <w:color w:val="000000" w:themeColor="text1"/>
                <w:sz w:val="20"/>
                <w:szCs w:val="20"/>
                <w:lang w:val="lt-LT"/>
              </w:rPr>
              <w:t xml:space="preserve">(American </w:t>
            </w:r>
            <w:proofErr w:type="spellStart"/>
            <w:r w:rsidRPr="002527B7">
              <w:rPr>
                <w:rFonts w:ascii="Arial" w:hAnsi="Arial" w:cs="Arial"/>
                <w:color w:val="000000" w:themeColor="text1"/>
                <w:sz w:val="20"/>
                <w:szCs w:val="20"/>
                <w:lang w:val="lt-LT"/>
              </w:rPr>
              <w:t>Psychological</w:t>
            </w:r>
            <w:proofErr w:type="spellEnd"/>
            <w:r w:rsidRPr="002527B7">
              <w:rPr>
                <w:rFonts w:ascii="Arial" w:hAnsi="Arial" w:cs="Arial"/>
                <w:color w:val="000000" w:themeColor="text1"/>
                <w:sz w:val="20"/>
                <w:szCs w:val="20"/>
                <w:lang w:val="lt-LT"/>
              </w:rPr>
              <w:t xml:space="preserve"> </w:t>
            </w:r>
            <w:proofErr w:type="spellStart"/>
            <w:r w:rsidRPr="002527B7">
              <w:rPr>
                <w:rFonts w:ascii="Arial" w:hAnsi="Arial" w:cs="Arial"/>
                <w:color w:val="000000" w:themeColor="text1"/>
                <w:sz w:val="20"/>
                <w:szCs w:val="20"/>
                <w:lang w:val="lt-LT"/>
              </w:rPr>
              <w:t>Association</w:t>
            </w:r>
            <w:proofErr w:type="spellEnd"/>
            <w:r w:rsidRPr="002527B7">
              <w:rPr>
                <w:rFonts w:ascii="Arial" w:hAnsi="Arial" w:cs="Arial"/>
                <w:color w:val="000000" w:themeColor="text1"/>
                <w:sz w:val="20"/>
                <w:szCs w:val="20"/>
                <w:lang w:val="lt-LT"/>
              </w:rPr>
              <w:t>,</w:t>
            </w:r>
            <w:r w:rsidRPr="002527B7">
              <w:rPr>
                <w:rFonts w:ascii="Arial" w:hAnsi="Arial" w:cs="Arial"/>
                <w:sz w:val="20"/>
                <w:szCs w:val="20"/>
              </w:rPr>
              <w:t xml:space="preserve"> 2024)</w:t>
            </w:r>
          </w:p>
        </w:tc>
      </w:tr>
      <w:tr w:rsidR="00126B24" w:rsidRPr="002527B7" w14:paraId="01A5227C" w14:textId="77777777" w:rsidTr="00875311">
        <w:trPr>
          <w:trHeight w:hRule="exact" w:val="1410"/>
        </w:trPr>
        <w:tc>
          <w:tcPr>
            <w:tcW w:w="1555" w:type="dxa"/>
          </w:tcPr>
          <w:p w14:paraId="57D4E533" w14:textId="77777777" w:rsidR="00126B24" w:rsidRPr="002527B7" w:rsidRDefault="00126B24" w:rsidP="00357A14">
            <w:pPr>
              <w:spacing w:after="120" w:line="276" w:lineRule="auto"/>
              <w:rPr>
                <w:rFonts w:ascii="Arial" w:eastAsia="Times New Roman" w:hAnsi="Arial" w:cs="Arial"/>
                <w:color w:val="000000" w:themeColor="text1"/>
                <w:sz w:val="20"/>
                <w:szCs w:val="20"/>
                <w:lang w:val="lt-LT" w:eastAsia="en-AU"/>
              </w:rPr>
            </w:pPr>
            <w:r w:rsidRPr="002527B7">
              <w:rPr>
                <w:rFonts w:ascii="Arial" w:eastAsia="Times New Roman" w:hAnsi="Arial" w:cs="Arial"/>
                <w:color w:val="000000" w:themeColor="text1"/>
                <w:sz w:val="20"/>
                <w:szCs w:val="20"/>
                <w:lang w:val="lt-LT" w:eastAsia="en-AU"/>
              </w:rPr>
              <w:t>Interneto svetainė</w:t>
            </w:r>
          </w:p>
        </w:tc>
        <w:tc>
          <w:tcPr>
            <w:tcW w:w="5244" w:type="dxa"/>
          </w:tcPr>
          <w:p w14:paraId="1D69B9C9" w14:textId="12EDF7BD" w:rsidR="00126B24" w:rsidRPr="002527B7" w:rsidRDefault="00126B24">
            <w:pPr>
              <w:spacing w:after="120" w:line="276" w:lineRule="auto"/>
              <w:rPr>
                <w:rFonts w:ascii="Arial" w:eastAsia="Times New Roman" w:hAnsi="Arial" w:cs="Arial"/>
                <w:i/>
                <w:color w:val="000000" w:themeColor="text1"/>
                <w:sz w:val="20"/>
                <w:szCs w:val="20"/>
                <w:lang w:val="tr-TR" w:eastAsia="en-AU"/>
              </w:rPr>
            </w:pPr>
            <w:r w:rsidRPr="002527B7">
              <w:rPr>
                <w:rFonts w:ascii="Arial" w:eastAsia="Times New Roman" w:hAnsi="Arial" w:cs="Arial"/>
                <w:color w:val="000000" w:themeColor="text1"/>
                <w:sz w:val="20"/>
                <w:szCs w:val="20"/>
                <w:lang w:val="tr-TR" w:eastAsia="en-AU"/>
              </w:rPr>
              <w:t xml:space="preserve">Simplified science publishing. (2024, rugsėjo 3). Internet addiction. </w:t>
            </w:r>
            <w:r w:rsidRPr="002527B7">
              <w:rPr>
                <w:rFonts w:ascii="Arial" w:eastAsia="Times New Roman" w:hAnsi="Arial" w:cs="Arial"/>
                <w:i/>
                <w:color w:val="000000" w:themeColor="text1"/>
                <w:sz w:val="20"/>
                <w:szCs w:val="20"/>
                <w:lang w:val="tr-TR" w:eastAsia="en-AU"/>
              </w:rPr>
              <w:t>How to Make good figures for scientific papers</w:t>
            </w:r>
            <w:r w:rsidRPr="002527B7">
              <w:rPr>
                <w:rFonts w:ascii="Arial" w:eastAsia="Times New Roman" w:hAnsi="Arial" w:cs="Arial"/>
                <w:color w:val="000000" w:themeColor="text1"/>
                <w:sz w:val="20"/>
                <w:szCs w:val="20"/>
                <w:lang w:val="tr-TR" w:eastAsia="en-AU"/>
              </w:rPr>
              <w:t xml:space="preserve">. </w:t>
            </w:r>
            <w:r w:rsidR="00D074B5">
              <w:rPr>
                <w:rFonts w:ascii="Arial" w:eastAsia="Times New Roman" w:hAnsi="Arial" w:cs="Arial"/>
                <w:color w:val="000000" w:themeColor="text1"/>
                <w:sz w:val="20"/>
                <w:szCs w:val="20"/>
                <w:lang w:val="lt-LT" w:eastAsia="en-AU"/>
              </w:rPr>
              <w:t>Prieiga per</w:t>
            </w:r>
            <w:r w:rsidRPr="002527B7">
              <w:rPr>
                <w:rFonts w:ascii="Arial" w:eastAsia="Times New Roman" w:hAnsi="Arial" w:cs="Arial"/>
                <w:color w:val="000000" w:themeColor="text1"/>
                <w:sz w:val="20"/>
                <w:szCs w:val="20"/>
                <w:lang w:val="lt-LT" w:eastAsia="en-AU"/>
              </w:rPr>
              <w:t xml:space="preserve"> </w:t>
            </w:r>
            <w:hyperlink r:id="rId17" w:history="1">
              <w:r w:rsidRPr="002527B7">
                <w:rPr>
                  <w:rStyle w:val="Hyperlink"/>
                  <w:rFonts w:ascii="Arial" w:eastAsia="Times New Roman" w:hAnsi="Arial" w:cs="Arial"/>
                  <w:color w:val="467886"/>
                  <w:sz w:val="20"/>
                  <w:szCs w:val="20"/>
                  <w:lang w:val="tr-TR" w:eastAsia="en-AU"/>
                </w:rPr>
                <w:t>https://www.simplifiedsciencepublishing.com/resources/how-to-make-good-figures-for-scientific-papers</w:t>
              </w:r>
            </w:hyperlink>
          </w:p>
        </w:tc>
        <w:tc>
          <w:tcPr>
            <w:tcW w:w="2268" w:type="dxa"/>
          </w:tcPr>
          <w:p w14:paraId="7C0908D7" w14:textId="76FC31D3" w:rsidR="00126B24" w:rsidRPr="002527B7" w:rsidRDefault="00126B24" w:rsidP="00357A14">
            <w:pPr>
              <w:autoSpaceDE w:val="0"/>
              <w:autoSpaceDN w:val="0"/>
              <w:adjustRightInd w:val="0"/>
              <w:spacing w:after="120" w:line="276" w:lineRule="auto"/>
              <w:outlineLvl w:val="1"/>
              <w:rPr>
                <w:rFonts w:ascii="Arial" w:eastAsia="Times New Roman" w:hAnsi="Arial" w:cs="Arial"/>
                <w:i/>
                <w:color w:val="000000" w:themeColor="text1"/>
                <w:sz w:val="20"/>
                <w:szCs w:val="20"/>
                <w:lang w:val="lt-LT" w:eastAsia="en-AU"/>
              </w:rPr>
            </w:pPr>
            <w:r w:rsidRPr="002527B7">
              <w:rPr>
                <w:rFonts w:ascii="Arial" w:eastAsia="Times New Roman" w:hAnsi="Arial" w:cs="Arial"/>
                <w:color w:val="000000" w:themeColor="text1"/>
                <w:sz w:val="20"/>
                <w:szCs w:val="20"/>
                <w:lang w:val="tr-TR" w:eastAsia="en-AU"/>
              </w:rPr>
              <w:t>...(Simplified science publishing, 2024)</w:t>
            </w:r>
          </w:p>
        </w:tc>
      </w:tr>
    </w:tbl>
    <w:p w14:paraId="78A9DEBC" w14:textId="758B8642" w:rsidR="00B2576E" w:rsidRPr="00C510B1" w:rsidRDefault="00B2576E" w:rsidP="00FC62B7">
      <w:pPr>
        <w:autoSpaceDE w:val="0"/>
        <w:autoSpaceDN w:val="0"/>
        <w:adjustRightInd w:val="0"/>
        <w:spacing w:after="120" w:line="276" w:lineRule="auto"/>
        <w:jc w:val="both"/>
        <w:rPr>
          <w:rFonts w:ascii="Arial" w:hAnsi="Arial" w:cs="Arial"/>
          <w:color w:val="000000" w:themeColor="text1"/>
          <w:sz w:val="20"/>
          <w:szCs w:val="20"/>
          <w:lang w:val="lt-LT"/>
        </w:rPr>
      </w:pPr>
      <w:r w:rsidRPr="00C510B1">
        <w:rPr>
          <w:rFonts w:ascii="Arial" w:hAnsi="Arial" w:cs="Arial"/>
          <w:i/>
          <w:color w:val="000000" w:themeColor="text1"/>
          <w:sz w:val="20"/>
          <w:szCs w:val="20"/>
          <w:lang w:val="lt-LT"/>
        </w:rPr>
        <w:t>Šaltinis</w:t>
      </w:r>
      <w:r w:rsidRPr="00C510B1">
        <w:rPr>
          <w:rFonts w:ascii="Arial" w:hAnsi="Arial" w:cs="Arial"/>
          <w:color w:val="000000" w:themeColor="text1"/>
          <w:sz w:val="20"/>
          <w:szCs w:val="20"/>
          <w:lang w:val="lt-LT"/>
        </w:rPr>
        <w:t>: sudaryta aut</w:t>
      </w:r>
      <w:r w:rsidR="00126B24">
        <w:rPr>
          <w:rFonts w:ascii="Arial" w:hAnsi="Arial" w:cs="Arial"/>
          <w:color w:val="000000" w:themeColor="text1"/>
          <w:sz w:val="20"/>
          <w:szCs w:val="20"/>
          <w:lang w:val="lt-LT"/>
        </w:rPr>
        <w:t xml:space="preserve">orių remiantis </w:t>
      </w:r>
      <w:proofErr w:type="spellStart"/>
      <w:r w:rsidR="00126B24">
        <w:rPr>
          <w:rFonts w:ascii="Arial" w:hAnsi="Arial" w:cs="Arial"/>
          <w:color w:val="000000" w:themeColor="text1"/>
          <w:sz w:val="20"/>
          <w:szCs w:val="20"/>
          <w:lang w:val="lt-LT"/>
        </w:rPr>
        <w:t>Mendeley</w:t>
      </w:r>
      <w:proofErr w:type="spellEnd"/>
      <w:r w:rsidR="00126B24">
        <w:rPr>
          <w:rFonts w:ascii="Arial" w:hAnsi="Arial" w:cs="Arial"/>
          <w:color w:val="000000" w:themeColor="text1"/>
          <w:sz w:val="20"/>
          <w:szCs w:val="20"/>
          <w:lang w:val="lt-LT"/>
        </w:rPr>
        <w:t xml:space="preserve"> (2024</w:t>
      </w:r>
      <w:r w:rsidRPr="00C510B1">
        <w:rPr>
          <w:rFonts w:ascii="Arial" w:hAnsi="Arial" w:cs="Arial"/>
          <w:color w:val="000000" w:themeColor="text1"/>
          <w:sz w:val="20"/>
          <w:szCs w:val="20"/>
          <w:lang w:val="lt-LT"/>
        </w:rPr>
        <w:t xml:space="preserve">), American </w:t>
      </w:r>
      <w:proofErr w:type="spellStart"/>
      <w:r w:rsidRPr="00C510B1">
        <w:rPr>
          <w:rFonts w:ascii="Arial" w:hAnsi="Arial" w:cs="Arial"/>
          <w:color w:val="000000" w:themeColor="text1"/>
          <w:sz w:val="20"/>
          <w:szCs w:val="20"/>
          <w:lang w:val="lt-LT"/>
        </w:rPr>
        <w:t>Psychological</w:t>
      </w:r>
      <w:proofErr w:type="spellEnd"/>
      <w:r w:rsidRPr="00C510B1">
        <w:rPr>
          <w:rFonts w:ascii="Arial" w:hAnsi="Arial" w:cs="Arial"/>
          <w:color w:val="000000" w:themeColor="text1"/>
          <w:sz w:val="20"/>
          <w:szCs w:val="20"/>
          <w:lang w:val="lt-LT"/>
        </w:rPr>
        <w:t xml:space="preserve"> </w:t>
      </w:r>
      <w:proofErr w:type="spellStart"/>
      <w:r w:rsidRPr="00C510B1">
        <w:rPr>
          <w:rFonts w:ascii="Arial" w:hAnsi="Arial" w:cs="Arial"/>
          <w:color w:val="000000" w:themeColor="text1"/>
          <w:sz w:val="20"/>
          <w:szCs w:val="20"/>
          <w:lang w:val="lt-LT"/>
        </w:rPr>
        <w:t>Association</w:t>
      </w:r>
      <w:proofErr w:type="spellEnd"/>
      <w:r w:rsidRPr="00C510B1">
        <w:rPr>
          <w:rFonts w:ascii="Arial" w:hAnsi="Arial" w:cs="Arial"/>
          <w:color w:val="000000" w:themeColor="text1"/>
          <w:sz w:val="20"/>
          <w:szCs w:val="20"/>
          <w:lang w:val="lt-LT"/>
        </w:rPr>
        <w:t xml:space="preserve"> (2024)</w:t>
      </w:r>
    </w:p>
    <w:p w14:paraId="4BCA0345" w14:textId="77777777" w:rsidR="00B2576E" w:rsidRPr="00C510B1" w:rsidRDefault="00B2576E" w:rsidP="00FC62B7">
      <w:pPr>
        <w:autoSpaceDE w:val="0"/>
        <w:autoSpaceDN w:val="0"/>
        <w:adjustRightInd w:val="0"/>
        <w:spacing w:after="120" w:line="276" w:lineRule="auto"/>
        <w:jc w:val="both"/>
        <w:rPr>
          <w:rFonts w:ascii="Arial" w:hAnsi="Arial" w:cs="Arial"/>
          <w:color w:val="000000" w:themeColor="text1"/>
          <w:sz w:val="20"/>
          <w:szCs w:val="20"/>
          <w:lang w:val="lt-LT"/>
        </w:rPr>
      </w:pPr>
    </w:p>
    <w:p w14:paraId="46544464" w14:textId="05E9E2AE" w:rsidR="006A6A36" w:rsidRPr="00C510B1" w:rsidRDefault="006A6A36" w:rsidP="00FC62B7">
      <w:pPr>
        <w:autoSpaceDE w:val="0"/>
        <w:autoSpaceDN w:val="0"/>
        <w:adjustRightInd w:val="0"/>
        <w:spacing w:after="120" w:line="276" w:lineRule="auto"/>
        <w:jc w:val="both"/>
        <w:rPr>
          <w:rFonts w:ascii="Arial" w:hAnsi="Arial" w:cs="Arial"/>
          <w:color w:val="000000" w:themeColor="text1"/>
          <w:sz w:val="20"/>
          <w:szCs w:val="20"/>
          <w:lang w:val="lt-LT"/>
        </w:rPr>
      </w:pPr>
      <w:r w:rsidRPr="00C510B1">
        <w:rPr>
          <w:rFonts w:ascii="Arial" w:hAnsi="Arial" w:cs="Arial"/>
          <w:color w:val="000000" w:themeColor="text1"/>
          <w:sz w:val="20"/>
          <w:szCs w:val="20"/>
          <w:lang w:val="lt-LT"/>
        </w:rPr>
        <w:t>Rašydami darbą atkreipkite dėmesį į kokybiškus šaltinius. Citavimui rinkitės aukšto lygio mokslines publikacijas, venkite netinkamo citavimo, nepateikite su darbu nesusijusių nuorodų, nerecenzuotų internetinių straipsnių ir kt.</w:t>
      </w:r>
    </w:p>
    <w:p w14:paraId="29D07F61" w14:textId="77777777" w:rsidR="006A6A36" w:rsidRPr="00C510B1" w:rsidRDefault="006A6A36" w:rsidP="00FC62B7">
      <w:pPr>
        <w:pStyle w:val="Heading3"/>
        <w:spacing w:before="0" w:after="120" w:line="276" w:lineRule="auto"/>
        <w:rPr>
          <w:rFonts w:ascii="Arial" w:hAnsi="Arial" w:cs="Arial"/>
          <w:b/>
          <w:color w:val="000000" w:themeColor="text1"/>
          <w:sz w:val="20"/>
          <w:szCs w:val="20"/>
          <w:lang w:val="tr-TR"/>
        </w:rPr>
      </w:pPr>
      <w:r w:rsidRPr="00C510B1">
        <w:rPr>
          <w:rFonts w:ascii="Arial" w:hAnsi="Arial" w:cs="Arial"/>
          <w:b/>
          <w:color w:val="000000" w:themeColor="text1"/>
          <w:sz w:val="20"/>
          <w:szCs w:val="20"/>
          <w:lang w:val="tr-TR"/>
        </w:rPr>
        <w:t>2.3 Lygtys ir statistinės taisyklės</w:t>
      </w:r>
    </w:p>
    <w:p w14:paraId="3EB377EB" w14:textId="28EC5B87" w:rsidR="006A6A36" w:rsidRDefault="006A6A36" w:rsidP="00FC62B7">
      <w:pPr>
        <w:pStyle w:val="46BB8CDA7AD04FB8A925DA5B3F1E796A"/>
        <w:spacing w:after="120"/>
        <w:jc w:val="both"/>
        <w:rPr>
          <w:rFonts w:ascii="Arial" w:hAnsi="Arial" w:cs="Arial"/>
          <w:sz w:val="20"/>
          <w:szCs w:val="20"/>
          <w:lang w:val="tr-TR"/>
        </w:rPr>
      </w:pPr>
      <w:r w:rsidRPr="00C510B1">
        <w:rPr>
          <w:rFonts w:ascii="Arial" w:hAnsi="Arial" w:cs="Arial"/>
          <w:sz w:val="20"/>
          <w:szCs w:val="20"/>
          <w:lang w:val="tr-TR"/>
        </w:rPr>
        <w:t xml:space="preserve">Aprašant tyrimo strategiją reikia nurodyti formules ar modelius, kuriais </w:t>
      </w:r>
      <w:r w:rsidR="00722B80" w:rsidRPr="00C510B1">
        <w:rPr>
          <w:rFonts w:ascii="Arial" w:hAnsi="Arial" w:cs="Arial"/>
          <w:sz w:val="20"/>
          <w:szCs w:val="20"/>
          <w:lang w:val="tr-TR"/>
        </w:rPr>
        <w:t xml:space="preserve">remiantis </w:t>
      </w:r>
      <w:r w:rsidRPr="00C510B1">
        <w:rPr>
          <w:rFonts w:ascii="Arial" w:hAnsi="Arial" w:cs="Arial"/>
          <w:sz w:val="20"/>
          <w:szCs w:val="20"/>
          <w:lang w:val="tr-TR"/>
        </w:rPr>
        <w:t>atliekami skaičiavimai. Matematinės formulės ar kitos matematinės išraiškos įterpiamos į tekstą atskiroje naujoje pastraipoje. Formulės rašomos naudojant formulių rengyklę „Microsoft Equation“. Formulės numeruojamos iš eilės arabiškais skaitmenimis skliaustuose. Numeruojama dešiniajame krašte</w:t>
      </w:r>
      <w:r w:rsidR="00722B80">
        <w:rPr>
          <w:rFonts w:ascii="Arial" w:hAnsi="Arial" w:cs="Arial"/>
          <w:sz w:val="20"/>
          <w:szCs w:val="20"/>
          <w:lang w:val="tr-TR"/>
        </w:rPr>
        <w:t>.</w:t>
      </w:r>
    </w:p>
    <w:p w14:paraId="690D4D49" w14:textId="77777777" w:rsidR="00855124" w:rsidRPr="00C510B1" w:rsidRDefault="00855124" w:rsidP="00FC62B7">
      <w:pPr>
        <w:pStyle w:val="46BB8CDA7AD04FB8A925DA5B3F1E796A"/>
        <w:spacing w:after="120"/>
        <w:jc w:val="both"/>
        <w:rPr>
          <w:rFonts w:ascii="Arial" w:hAnsi="Arial" w:cs="Arial"/>
          <w:sz w:val="20"/>
          <w:szCs w:val="20"/>
          <w:lang w:val="tr-TR"/>
        </w:rPr>
      </w:pPr>
    </w:p>
    <w:p w14:paraId="060C3762" w14:textId="1F838399" w:rsidR="006A6A36" w:rsidRPr="00C510B1" w:rsidRDefault="006A6A36" w:rsidP="00FC62B7">
      <w:pPr>
        <w:pStyle w:val="46BB8CDA7AD04FB8A925DA5B3F1E796A"/>
        <w:spacing w:after="120"/>
        <w:jc w:val="right"/>
        <w:rPr>
          <w:rFonts w:ascii="Arial" w:hAnsi="Arial" w:cs="Arial"/>
          <w:sz w:val="20"/>
          <w:szCs w:val="20"/>
          <w:lang w:val="tr-TR"/>
        </w:rPr>
      </w:pPr>
      <m:oMath>
        <m:r>
          <w:rPr>
            <w:rFonts w:ascii="Cambria Math" w:hAnsi="Cambria Math" w:cs="Arial"/>
            <w:sz w:val="20"/>
            <w:szCs w:val="20"/>
            <w:lang w:val="tr-TR"/>
          </w:rPr>
          <w:lastRenderedPageBreak/>
          <m:t>y=ax+b</m:t>
        </m:r>
      </m:oMath>
      <w:r w:rsidRPr="00C510B1">
        <w:rPr>
          <w:rFonts w:ascii="Arial" w:hAnsi="Arial" w:cs="Arial"/>
          <w:sz w:val="20"/>
          <w:szCs w:val="20"/>
          <w:lang w:val="tr-TR"/>
        </w:rPr>
        <w:t xml:space="preserve"> </w:t>
      </w:r>
      <w:r w:rsidR="00722B80">
        <w:rPr>
          <w:rFonts w:ascii="Arial" w:hAnsi="Arial" w:cs="Arial"/>
          <w:sz w:val="20"/>
          <w:szCs w:val="20"/>
          <w:lang w:val="tr-TR"/>
        </w:rPr>
        <w:t>;</w:t>
      </w:r>
      <w:r w:rsidRPr="00C510B1">
        <w:rPr>
          <w:rFonts w:ascii="Arial" w:hAnsi="Arial" w:cs="Arial"/>
          <w:sz w:val="20"/>
          <w:szCs w:val="20"/>
          <w:lang w:val="tr-TR"/>
        </w:rPr>
        <w:tab/>
      </w:r>
      <w:r w:rsidRPr="00C510B1">
        <w:rPr>
          <w:rFonts w:ascii="Arial" w:hAnsi="Arial" w:cs="Arial"/>
          <w:sz w:val="20"/>
          <w:szCs w:val="20"/>
          <w:lang w:val="tr-TR"/>
        </w:rPr>
        <w:tab/>
      </w:r>
      <w:r w:rsidRPr="00C510B1">
        <w:rPr>
          <w:rFonts w:ascii="Arial" w:hAnsi="Arial" w:cs="Arial"/>
          <w:sz w:val="20"/>
          <w:szCs w:val="20"/>
          <w:lang w:val="tr-TR"/>
        </w:rPr>
        <w:tab/>
      </w:r>
      <w:r w:rsidRPr="00C510B1">
        <w:rPr>
          <w:rFonts w:ascii="Arial" w:hAnsi="Arial" w:cs="Arial"/>
          <w:sz w:val="20"/>
          <w:szCs w:val="20"/>
          <w:lang w:val="tr-TR"/>
        </w:rPr>
        <w:tab/>
      </w:r>
      <w:r w:rsidRPr="00C510B1">
        <w:rPr>
          <w:rFonts w:ascii="Arial" w:hAnsi="Arial" w:cs="Arial"/>
          <w:sz w:val="20"/>
          <w:szCs w:val="20"/>
          <w:lang w:val="tr-TR"/>
        </w:rPr>
        <w:tab/>
      </w:r>
      <w:r w:rsidRPr="00C510B1">
        <w:rPr>
          <w:rFonts w:ascii="Arial" w:hAnsi="Arial" w:cs="Arial"/>
          <w:sz w:val="20"/>
          <w:szCs w:val="20"/>
          <w:lang w:val="tr-TR"/>
        </w:rPr>
        <w:tab/>
        <w:t>(1)</w:t>
      </w:r>
    </w:p>
    <w:p w14:paraId="40DE1289" w14:textId="0E80035E" w:rsidR="00126B24" w:rsidRDefault="00722B80" w:rsidP="00126B24">
      <w:pPr>
        <w:pStyle w:val="46BB8CDA7AD04FB8A925DA5B3F1E796A"/>
        <w:spacing w:after="120" w:line="278" w:lineRule="auto"/>
        <w:rPr>
          <w:rFonts w:ascii="Arial" w:hAnsi="Arial" w:cs="Arial"/>
          <w:sz w:val="20"/>
          <w:szCs w:val="20"/>
          <w:lang w:val="tr-TR"/>
        </w:rPr>
      </w:pPr>
      <w:r>
        <w:rPr>
          <w:rFonts w:ascii="Arial" w:hAnsi="Arial" w:cs="Arial"/>
          <w:sz w:val="20"/>
          <w:szCs w:val="20"/>
          <w:lang w:val="tr-TR"/>
        </w:rPr>
        <w:t>čia</w:t>
      </w:r>
      <w:r w:rsidR="00126B24">
        <w:rPr>
          <w:rFonts w:ascii="Arial" w:hAnsi="Arial" w:cs="Arial"/>
          <w:sz w:val="20"/>
          <w:szCs w:val="20"/>
          <w:lang w:val="tr-TR"/>
        </w:rPr>
        <w:t xml:space="preserve">: </w:t>
      </w:r>
    </w:p>
    <w:p w14:paraId="05981161" w14:textId="1A40003D" w:rsidR="00126B24" w:rsidRDefault="00126B24" w:rsidP="00126B24">
      <w:pPr>
        <w:pStyle w:val="46BB8CDA7AD04FB8A925DA5B3F1E796A"/>
        <w:spacing w:after="120" w:line="278" w:lineRule="auto"/>
        <w:rPr>
          <w:rFonts w:ascii="Arial" w:hAnsi="Arial" w:cs="Arial"/>
          <w:sz w:val="20"/>
          <w:szCs w:val="20"/>
          <w:lang w:val="tr-TR"/>
        </w:rPr>
      </w:pPr>
      <w:r>
        <w:rPr>
          <w:rFonts w:ascii="Arial" w:hAnsi="Arial" w:cs="Arial"/>
          <w:sz w:val="20"/>
          <w:szCs w:val="20"/>
          <w:lang w:val="tr-TR"/>
        </w:rPr>
        <w:t xml:space="preserve">y – pirmas kintamasis; </w:t>
      </w:r>
    </w:p>
    <w:p w14:paraId="429913DD" w14:textId="79F1D3C7" w:rsidR="00126B24" w:rsidRDefault="00126B24" w:rsidP="00126B24">
      <w:pPr>
        <w:pStyle w:val="46BB8CDA7AD04FB8A925DA5B3F1E796A"/>
        <w:spacing w:after="120" w:line="278" w:lineRule="auto"/>
        <w:rPr>
          <w:rFonts w:ascii="Arial" w:hAnsi="Arial" w:cs="Arial"/>
          <w:sz w:val="20"/>
          <w:szCs w:val="20"/>
          <w:lang w:val="tr-TR"/>
        </w:rPr>
      </w:pPr>
      <w:r>
        <w:rPr>
          <w:rFonts w:ascii="Arial" w:hAnsi="Arial" w:cs="Arial"/>
          <w:sz w:val="20"/>
          <w:szCs w:val="20"/>
          <w:lang w:val="tr-TR"/>
        </w:rPr>
        <w:t>a – antras kintamasis;</w:t>
      </w:r>
    </w:p>
    <w:p w14:paraId="59F293C1" w14:textId="6F3531AE" w:rsidR="00126B24" w:rsidRDefault="00126B24" w:rsidP="00126B24">
      <w:pPr>
        <w:pStyle w:val="46BB8CDA7AD04FB8A925DA5B3F1E796A"/>
        <w:spacing w:after="120" w:line="278" w:lineRule="auto"/>
        <w:rPr>
          <w:rFonts w:ascii="Arial" w:hAnsi="Arial" w:cs="Arial"/>
          <w:sz w:val="20"/>
          <w:szCs w:val="20"/>
          <w:lang w:val="tr-TR"/>
        </w:rPr>
      </w:pPr>
      <w:r>
        <w:rPr>
          <w:rFonts w:ascii="Arial" w:hAnsi="Arial" w:cs="Arial"/>
          <w:sz w:val="20"/>
          <w:szCs w:val="20"/>
          <w:lang w:val="tr-TR"/>
        </w:rPr>
        <w:t xml:space="preserve">x – trečias kintamasis; </w:t>
      </w:r>
    </w:p>
    <w:p w14:paraId="12102857" w14:textId="2FF80C09" w:rsidR="00126B24" w:rsidRDefault="00126B24" w:rsidP="00126B24">
      <w:pPr>
        <w:pStyle w:val="46BB8CDA7AD04FB8A925DA5B3F1E796A"/>
        <w:spacing w:after="120" w:line="278" w:lineRule="auto"/>
        <w:rPr>
          <w:rFonts w:ascii="Arial" w:hAnsi="Arial" w:cs="Arial"/>
          <w:sz w:val="20"/>
          <w:szCs w:val="20"/>
          <w:lang w:val="tr-TR"/>
        </w:rPr>
      </w:pPr>
      <w:r>
        <w:rPr>
          <w:rFonts w:ascii="Arial" w:hAnsi="Arial" w:cs="Arial"/>
          <w:sz w:val="20"/>
          <w:szCs w:val="20"/>
          <w:lang w:val="tr-TR"/>
        </w:rPr>
        <w:t>b – ketvirtas kintamasis.</w:t>
      </w:r>
    </w:p>
    <w:p w14:paraId="1DB5693E" w14:textId="2854BE49" w:rsidR="006A6A36" w:rsidRPr="00C510B1" w:rsidRDefault="00126B24" w:rsidP="00FC62B7">
      <w:pPr>
        <w:pStyle w:val="46BB8CDA7AD04FB8A925DA5B3F1E796A"/>
        <w:spacing w:after="120"/>
        <w:jc w:val="both"/>
        <w:rPr>
          <w:rFonts w:ascii="Arial" w:hAnsi="Arial" w:cs="Arial"/>
          <w:sz w:val="20"/>
          <w:szCs w:val="20"/>
          <w:lang w:val="tr-TR"/>
        </w:rPr>
      </w:pPr>
      <w:r>
        <w:rPr>
          <w:rFonts w:ascii="Arial" w:hAnsi="Arial" w:cs="Arial"/>
          <w:sz w:val="20"/>
          <w:szCs w:val="20"/>
          <w:lang w:val="tr-TR"/>
        </w:rPr>
        <w:t>Naudojami statistiniai metodai ir modeliai yra pateikiami su jų aprašymais ir visais parametrais.</w:t>
      </w:r>
    </w:p>
    <w:p w14:paraId="5397D049" w14:textId="77777777" w:rsidR="006A6A36" w:rsidRPr="00C510B1" w:rsidRDefault="006A6A36" w:rsidP="00FC62B7">
      <w:pPr>
        <w:pStyle w:val="Heading3"/>
        <w:spacing w:before="0" w:after="120" w:line="276" w:lineRule="auto"/>
        <w:rPr>
          <w:rFonts w:ascii="Arial" w:hAnsi="Arial" w:cs="Arial"/>
          <w:b/>
          <w:color w:val="000000" w:themeColor="text1"/>
          <w:sz w:val="20"/>
          <w:szCs w:val="20"/>
          <w:lang w:val="lt-LT"/>
        </w:rPr>
      </w:pPr>
      <w:r w:rsidRPr="00C510B1">
        <w:rPr>
          <w:rFonts w:ascii="Arial" w:hAnsi="Arial" w:cs="Arial"/>
          <w:b/>
          <w:color w:val="000000" w:themeColor="text1"/>
          <w:sz w:val="20"/>
          <w:szCs w:val="20"/>
          <w:lang w:val="lt-LT"/>
        </w:rPr>
        <w:t xml:space="preserve">2.4 Grafinė medžiaga </w:t>
      </w:r>
    </w:p>
    <w:p w14:paraId="2BB17A10" w14:textId="4E45D6B7" w:rsidR="00357A14" w:rsidRPr="00C510B1" w:rsidRDefault="006A6A36" w:rsidP="00357A14">
      <w:pPr>
        <w:pStyle w:val="46BB8CDA7AD04FB8A925DA5B3F1E796A"/>
        <w:spacing w:after="120" w:line="278" w:lineRule="auto"/>
        <w:jc w:val="both"/>
        <w:rPr>
          <w:rFonts w:ascii="Arial" w:hAnsi="Arial" w:cs="Arial"/>
          <w:sz w:val="20"/>
          <w:szCs w:val="20"/>
          <w:lang w:val="tr-TR"/>
        </w:rPr>
      </w:pPr>
      <w:r w:rsidRPr="00C510B1">
        <w:rPr>
          <w:rFonts w:ascii="Arial" w:hAnsi="Arial" w:cs="Arial"/>
          <w:sz w:val="20"/>
          <w:szCs w:val="20"/>
          <w:lang w:val="tr-TR"/>
        </w:rPr>
        <w:t xml:space="preserve">Sisteminant, palyginant ar apibendrinant informaciją, pristatant tyrimo rezultatus rekomenduojama juos pateikti </w:t>
      </w:r>
      <w:r w:rsidR="00722B80" w:rsidRPr="00C510B1">
        <w:rPr>
          <w:rFonts w:ascii="Arial" w:hAnsi="Arial" w:cs="Arial"/>
          <w:sz w:val="20"/>
          <w:szCs w:val="20"/>
          <w:lang w:val="tr-TR"/>
        </w:rPr>
        <w:t>paveiks</w:t>
      </w:r>
      <w:r w:rsidR="00722B80">
        <w:rPr>
          <w:rFonts w:ascii="Arial" w:hAnsi="Arial" w:cs="Arial"/>
          <w:sz w:val="20"/>
          <w:szCs w:val="20"/>
          <w:lang w:val="tr-TR"/>
        </w:rPr>
        <w:t>l</w:t>
      </w:r>
      <w:r w:rsidR="00722B80" w:rsidRPr="00C510B1">
        <w:rPr>
          <w:rFonts w:ascii="Arial" w:hAnsi="Arial" w:cs="Arial"/>
          <w:sz w:val="20"/>
          <w:szCs w:val="20"/>
          <w:lang w:val="tr-TR"/>
        </w:rPr>
        <w:t xml:space="preserve">uose </w:t>
      </w:r>
      <w:r w:rsidRPr="00C510B1">
        <w:rPr>
          <w:rFonts w:ascii="Arial" w:hAnsi="Arial" w:cs="Arial"/>
          <w:sz w:val="20"/>
          <w:szCs w:val="20"/>
          <w:lang w:val="tr-TR"/>
        </w:rPr>
        <w:t>ar lentelėse.</w:t>
      </w:r>
      <w:r w:rsidRPr="00C510B1">
        <w:rPr>
          <w:rFonts w:ascii="Arial" w:hAnsi="Arial" w:cs="Arial"/>
          <w:b/>
          <w:sz w:val="20"/>
          <w:szCs w:val="20"/>
          <w:lang w:val="tr-TR"/>
        </w:rPr>
        <w:t xml:space="preserve"> </w:t>
      </w:r>
      <w:r w:rsidRPr="00357A14">
        <w:rPr>
          <w:rFonts w:ascii="Arial" w:hAnsi="Arial" w:cs="Arial"/>
          <w:sz w:val="20"/>
          <w:szCs w:val="20"/>
          <w:lang w:val="tr-TR"/>
        </w:rPr>
        <w:t>Paveikslo</w:t>
      </w:r>
      <w:r w:rsidRPr="00C510B1">
        <w:rPr>
          <w:rFonts w:ascii="Arial" w:hAnsi="Arial" w:cs="Arial"/>
          <w:sz w:val="20"/>
          <w:szCs w:val="20"/>
          <w:lang w:val="tr-TR"/>
        </w:rPr>
        <w:t xml:space="preserve"> numeris ir pavadinimas rašomi po paveikslu. Paveikslai turi būti aiškūs ir įskaitomi, pateikti JPEG, TIF arba PNG formatais ir gali būti tiek juodai balti, tiek spalvoti (žr.1 pav.). </w:t>
      </w:r>
    </w:p>
    <w:p w14:paraId="7C7F061F" w14:textId="77777777" w:rsidR="00A6444E" w:rsidRPr="00FC62B7" w:rsidRDefault="00A6444E" w:rsidP="00FC62B7">
      <w:pPr>
        <w:autoSpaceDE w:val="0"/>
        <w:autoSpaceDN w:val="0"/>
        <w:adjustRightInd w:val="0"/>
        <w:spacing w:after="120" w:line="276" w:lineRule="auto"/>
        <w:jc w:val="both"/>
        <w:outlineLvl w:val="1"/>
        <w:rPr>
          <w:rFonts w:ascii="Arial" w:hAnsi="Arial" w:cs="Arial"/>
          <w:color w:val="000000" w:themeColor="text1"/>
          <w:sz w:val="20"/>
          <w:szCs w:val="20"/>
          <w:lang w:val="tr-TR"/>
        </w:rPr>
      </w:pPr>
    </w:p>
    <w:p w14:paraId="625D8301" w14:textId="77777777" w:rsidR="006A6A36" w:rsidRPr="00C510B1" w:rsidRDefault="006A6A36" w:rsidP="00FC62B7">
      <w:pPr>
        <w:autoSpaceDE w:val="0"/>
        <w:autoSpaceDN w:val="0"/>
        <w:adjustRightInd w:val="0"/>
        <w:spacing w:after="120" w:line="276" w:lineRule="auto"/>
        <w:jc w:val="both"/>
        <w:outlineLvl w:val="1"/>
        <w:rPr>
          <w:rFonts w:ascii="Arial" w:hAnsi="Arial" w:cs="Arial"/>
          <w:color w:val="000000" w:themeColor="text1"/>
          <w:sz w:val="20"/>
          <w:szCs w:val="20"/>
          <w:lang w:val="tr-TR"/>
        </w:rPr>
      </w:pPr>
      <w:r w:rsidRPr="00C510B1">
        <w:rPr>
          <w:rFonts w:ascii="Arial" w:hAnsi="Arial" w:cs="Arial"/>
          <w:noProof/>
          <w:color w:val="000000" w:themeColor="text1"/>
          <w:sz w:val="20"/>
          <w:szCs w:val="20"/>
          <w:lang w:val="lt-LT" w:eastAsia="lt-LT"/>
        </w:rPr>
        <w:drawing>
          <wp:inline distT="0" distB="0" distL="0" distR="0" wp14:anchorId="64F39DA8" wp14:editId="70F42A78">
            <wp:extent cx="5232830" cy="2357438"/>
            <wp:effectExtent l="19050" t="19050" r="25400" b="241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69449" cy="2373935"/>
                    </a:xfrm>
                    <a:prstGeom prst="rect">
                      <a:avLst/>
                    </a:prstGeom>
                    <a:ln>
                      <a:solidFill>
                        <a:schemeClr val="bg2">
                          <a:lumMod val="50000"/>
                        </a:schemeClr>
                      </a:solidFill>
                    </a:ln>
                  </pic:spPr>
                </pic:pic>
              </a:graphicData>
            </a:graphic>
          </wp:inline>
        </w:drawing>
      </w:r>
    </w:p>
    <w:p w14:paraId="3877AE95" w14:textId="77777777" w:rsidR="006A6A36" w:rsidRPr="00C510B1" w:rsidRDefault="006A6A36" w:rsidP="00FC62B7">
      <w:pPr>
        <w:pStyle w:val="46BB8CDA7AD04FB8A925DA5B3F1E796A"/>
        <w:spacing w:after="120"/>
        <w:jc w:val="both"/>
        <w:rPr>
          <w:rFonts w:ascii="Arial" w:hAnsi="Arial" w:cs="Arial"/>
          <w:sz w:val="20"/>
          <w:szCs w:val="20"/>
          <w:lang w:val="tr-TR"/>
        </w:rPr>
      </w:pPr>
      <w:r w:rsidRPr="00C510B1">
        <w:rPr>
          <w:rFonts w:ascii="Arial" w:hAnsi="Arial" w:cs="Arial"/>
          <w:sz w:val="20"/>
          <w:szCs w:val="20"/>
          <w:lang w:val="tr-TR"/>
        </w:rPr>
        <w:t xml:space="preserve">1 pav. </w:t>
      </w:r>
      <w:r w:rsidRPr="00C510B1">
        <w:rPr>
          <w:rFonts w:ascii="Arial" w:hAnsi="Arial" w:cs="Arial"/>
          <w:b/>
          <w:sz w:val="20"/>
          <w:szCs w:val="20"/>
          <w:lang w:val="tr-TR"/>
        </w:rPr>
        <w:t>Kaip sukurti kokybišką paveikslą</w:t>
      </w:r>
    </w:p>
    <w:p w14:paraId="62716637" w14:textId="7ABA7F9E" w:rsidR="006A6A36" w:rsidRPr="00C510B1" w:rsidRDefault="006A6A36" w:rsidP="00FC62B7">
      <w:pPr>
        <w:pStyle w:val="46BB8CDA7AD04FB8A925DA5B3F1E796A"/>
        <w:spacing w:after="120"/>
        <w:jc w:val="both"/>
        <w:rPr>
          <w:rFonts w:ascii="Arial" w:eastAsia="Times New Roman" w:hAnsi="Arial" w:cs="Arial"/>
          <w:sz w:val="20"/>
          <w:szCs w:val="20"/>
          <w:lang w:val="tr-TR" w:eastAsia="en-AU"/>
        </w:rPr>
      </w:pPr>
      <w:r w:rsidRPr="00C510B1">
        <w:rPr>
          <w:rFonts w:ascii="Arial" w:eastAsia="Times New Roman" w:hAnsi="Arial" w:cs="Arial"/>
          <w:i/>
          <w:sz w:val="20"/>
          <w:szCs w:val="20"/>
          <w:lang w:val="tr-TR" w:eastAsia="en-AU"/>
        </w:rPr>
        <w:t>Šaltinis:</w:t>
      </w:r>
      <w:r w:rsidRPr="00C510B1">
        <w:rPr>
          <w:rFonts w:ascii="Arial" w:eastAsia="Times New Roman" w:hAnsi="Arial" w:cs="Arial"/>
          <w:sz w:val="20"/>
          <w:szCs w:val="20"/>
          <w:lang w:val="tr-TR" w:eastAsia="en-AU"/>
        </w:rPr>
        <w:t xml:space="preserve"> Simp</w:t>
      </w:r>
      <w:r w:rsidR="009059A5" w:rsidRPr="00C510B1">
        <w:rPr>
          <w:rFonts w:ascii="Arial" w:eastAsia="Times New Roman" w:hAnsi="Arial" w:cs="Arial"/>
          <w:sz w:val="20"/>
          <w:szCs w:val="20"/>
          <w:lang w:val="tr-TR" w:eastAsia="en-AU"/>
        </w:rPr>
        <w:t>lified sci</w:t>
      </w:r>
      <w:r w:rsidR="00126B24">
        <w:rPr>
          <w:rFonts w:ascii="Arial" w:eastAsia="Times New Roman" w:hAnsi="Arial" w:cs="Arial"/>
          <w:sz w:val="20"/>
          <w:szCs w:val="20"/>
          <w:lang w:val="tr-TR" w:eastAsia="en-AU"/>
        </w:rPr>
        <w:t>ence publishin</w:t>
      </w:r>
      <w:r w:rsidR="00DF3D07">
        <w:rPr>
          <w:rFonts w:ascii="Arial" w:eastAsia="Times New Roman" w:hAnsi="Arial" w:cs="Arial"/>
          <w:sz w:val="20"/>
          <w:szCs w:val="20"/>
          <w:lang w:val="tr-TR" w:eastAsia="en-AU"/>
        </w:rPr>
        <w:t>g</w:t>
      </w:r>
      <w:r w:rsidR="00456441">
        <w:rPr>
          <w:rFonts w:ascii="Arial" w:eastAsia="Times New Roman" w:hAnsi="Arial" w:cs="Arial"/>
          <w:sz w:val="20"/>
          <w:szCs w:val="20"/>
          <w:lang w:val="tr-TR" w:eastAsia="en-AU"/>
        </w:rPr>
        <w:t xml:space="preserve"> (2024)</w:t>
      </w:r>
      <w:r w:rsidR="00126B24">
        <w:rPr>
          <w:rFonts w:ascii="Arial" w:eastAsia="Times New Roman" w:hAnsi="Arial" w:cs="Arial"/>
          <w:sz w:val="20"/>
          <w:szCs w:val="20"/>
          <w:lang w:val="tr-TR" w:eastAsia="en-AU"/>
        </w:rPr>
        <w:t xml:space="preserve"> </w:t>
      </w:r>
    </w:p>
    <w:p w14:paraId="336B2EE3" w14:textId="77777777" w:rsidR="006A6A36" w:rsidRPr="00C510B1" w:rsidRDefault="006A6A36" w:rsidP="00FC62B7">
      <w:pPr>
        <w:pStyle w:val="46BB8CDA7AD04FB8A925DA5B3F1E796A"/>
        <w:spacing w:after="120"/>
        <w:jc w:val="both"/>
        <w:rPr>
          <w:rFonts w:ascii="Arial" w:hAnsi="Arial" w:cs="Arial"/>
          <w:sz w:val="20"/>
          <w:szCs w:val="20"/>
          <w:lang w:val="tr-TR"/>
        </w:rPr>
      </w:pPr>
    </w:p>
    <w:p w14:paraId="342E6C78" w14:textId="0ACE5B8C" w:rsidR="00DF3D07" w:rsidRPr="00C510B1" w:rsidRDefault="006A6A36" w:rsidP="00FC62B7">
      <w:pPr>
        <w:pStyle w:val="46BB8CDA7AD04FB8A925DA5B3F1E796A"/>
        <w:spacing w:after="120"/>
        <w:jc w:val="both"/>
        <w:rPr>
          <w:rFonts w:ascii="Arial" w:hAnsi="Arial" w:cs="Arial"/>
          <w:sz w:val="20"/>
          <w:szCs w:val="20"/>
          <w:lang w:val="lt-LT"/>
        </w:rPr>
      </w:pPr>
      <w:r w:rsidRPr="00C510B1">
        <w:rPr>
          <w:rFonts w:ascii="Arial" w:hAnsi="Arial" w:cs="Arial"/>
          <w:i/>
          <w:sz w:val="20"/>
          <w:szCs w:val="20"/>
          <w:lang w:val="lt-LT"/>
        </w:rPr>
        <w:t>Lentelės</w:t>
      </w:r>
      <w:r w:rsidRPr="00C510B1">
        <w:rPr>
          <w:rFonts w:ascii="Arial" w:hAnsi="Arial" w:cs="Arial"/>
          <w:sz w:val="20"/>
          <w:szCs w:val="20"/>
          <w:lang w:val="lt-LT"/>
        </w:rPr>
        <w:t xml:space="preserve"> darbe pateikiamos </w:t>
      </w:r>
      <w:proofErr w:type="spellStart"/>
      <w:r w:rsidR="001F7B24" w:rsidRPr="00C510B1">
        <w:rPr>
          <w:rFonts w:ascii="Arial" w:hAnsi="Arial" w:cs="Arial"/>
          <w:sz w:val="20"/>
          <w:szCs w:val="20"/>
          <w:lang w:val="lt-LT"/>
        </w:rPr>
        <w:t>Arial</w:t>
      </w:r>
      <w:proofErr w:type="spellEnd"/>
      <w:r w:rsidRPr="00C510B1">
        <w:rPr>
          <w:rFonts w:ascii="Arial" w:hAnsi="Arial" w:cs="Arial"/>
          <w:sz w:val="20"/>
          <w:szCs w:val="20"/>
          <w:lang w:val="lt-LT"/>
        </w:rPr>
        <w:t xml:space="preserve"> šriftu, dydis</w:t>
      </w:r>
      <w:r w:rsidR="00310386" w:rsidRPr="00C510B1">
        <w:rPr>
          <w:rFonts w:ascii="Arial" w:hAnsi="Arial" w:cs="Arial"/>
          <w:sz w:val="20"/>
          <w:szCs w:val="20"/>
          <w:lang w:val="lt-LT"/>
        </w:rPr>
        <w:t xml:space="preserve"> </w:t>
      </w:r>
      <w:r w:rsidRPr="00C510B1">
        <w:rPr>
          <w:rFonts w:ascii="Arial" w:hAnsi="Arial" w:cs="Arial"/>
          <w:sz w:val="20"/>
          <w:szCs w:val="20"/>
          <w:lang w:val="lt-LT"/>
        </w:rPr>
        <w:t>1</w:t>
      </w:r>
      <w:r w:rsidR="00A6444E" w:rsidRPr="00C510B1">
        <w:rPr>
          <w:rFonts w:ascii="Arial" w:hAnsi="Arial" w:cs="Arial"/>
          <w:sz w:val="20"/>
          <w:szCs w:val="20"/>
          <w:lang w:val="lt-LT"/>
        </w:rPr>
        <w:t>0</w:t>
      </w:r>
      <w:r w:rsidRPr="00C510B1">
        <w:rPr>
          <w:rFonts w:ascii="Arial" w:hAnsi="Arial" w:cs="Arial"/>
          <w:sz w:val="20"/>
          <w:szCs w:val="20"/>
          <w:lang w:val="lt-LT"/>
        </w:rPr>
        <w:t xml:space="preserve"> </w:t>
      </w:r>
      <w:proofErr w:type="spellStart"/>
      <w:r w:rsidRPr="00C510B1">
        <w:rPr>
          <w:rFonts w:ascii="Arial" w:hAnsi="Arial" w:cs="Arial"/>
          <w:sz w:val="20"/>
          <w:szCs w:val="20"/>
          <w:lang w:val="lt-LT"/>
        </w:rPr>
        <w:t>pt</w:t>
      </w:r>
      <w:proofErr w:type="spellEnd"/>
      <w:r w:rsidRPr="00C510B1">
        <w:rPr>
          <w:rFonts w:ascii="Arial" w:hAnsi="Arial" w:cs="Arial"/>
          <w:sz w:val="20"/>
          <w:szCs w:val="20"/>
          <w:lang w:val="lt-LT"/>
        </w:rPr>
        <w:t xml:space="preserve">, </w:t>
      </w:r>
      <w:proofErr w:type="spellStart"/>
      <w:r w:rsidRPr="00C510B1">
        <w:rPr>
          <w:rFonts w:ascii="Arial" w:hAnsi="Arial" w:cs="Arial"/>
          <w:sz w:val="20"/>
          <w:szCs w:val="20"/>
          <w:lang w:val="lt-LT"/>
        </w:rPr>
        <w:t>eilėtarpio</w:t>
      </w:r>
      <w:proofErr w:type="spellEnd"/>
      <w:r w:rsidRPr="00C510B1">
        <w:rPr>
          <w:rFonts w:ascii="Arial" w:hAnsi="Arial" w:cs="Arial"/>
          <w:sz w:val="20"/>
          <w:szCs w:val="20"/>
          <w:lang w:val="lt-LT"/>
        </w:rPr>
        <w:t xml:space="preserve"> intervalas viengubas. Lentelės yra pateikiamos kaip redaguojamas tekstas, o ne kaip paveikslas. Lentelės numeris ir pavadinimas rašomas virš lentelės (žr. 2 lentelę).</w:t>
      </w:r>
    </w:p>
    <w:p w14:paraId="1B56F2CB" w14:textId="77777777" w:rsidR="00A6444E" w:rsidRPr="00C510B1" w:rsidRDefault="00A6444E" w:rsidP="00FC62B7">
      <w:pPr>
        <w:pStyle w:val="46BB8CDA7AD04FB8A925DA5B3F1E796A"/>
        <w:spacing w:after="120"/>
        <w:jc w:val="both"/>
        <w:rPr>
          <w:rFonts w:ascii="Arial" w:hAnsi="Arial" w:cs="Arial"/>
          <w:sz w:val="20"/>
          <w:szCs w:val="20"/>
          <w:lang w:val="lt-LT"/>
        </w:rPr>
      </w:pPr>
    </w:p>
    <w:p w14:paraId="1FF8F13D" w14:textId="77777777" w:rsidR="006A6A36" w:rsidRPr="00C510B1" w:rsidRDefault="006A6A36" w:rsidP="00FC62B7">
      <w:pPr>
        <w:pStyle w:val="46BB8CDA7AD04FB8A925DA5B3F1E796A"/>
        <w:spacing w:after="120"/>
        <w:jc w:val="both"/>
        <w:rPr>
          <w:rFonts w:ascii="Arial" w:eastAsia="Times New Roman" w:hAnsi="Arial" w:cs="Arial"/>
          <w:bCs/>
          <w:sz w:val="20"/>
          <w:szCs w:val="20"/>
          <w:lang w:val="tr-TR" w:eastAsia="tr-TR"/>
        </w:rPr>
      </w:pPr>
      <w:r w:rsidRPr="00C510B1">
        <w:rPr>
          <w:rFonts w:ascii="Arial" w:eastAsia="Times New Roman" w:hAnsi="Arial" w:cs="Arial"/>
          <w:bCs/>
          <w:sz w:val="20"/>
          <w:szCs w:val="20"/>
          <w:lang w:eastAsia="en-AU"/>
        </w:rPr>
        <w:t xml:space="preserve">2 </w:t>
      </w:r>
      <w:proofErr w:type="spellStart"/>
      <w:r w:rsidRPr="00C510B1">
        <w:rPr>
          <w:rFonts w:ascii="Arial" w:eastAsia="Times New Roman" w:hAnsi="Arial" w:cs="Arial"/>
          <w:bCs/>
          <w:sz w:val="20"/>
          <w:szCs w:val="20"/>
          <w:lang w:eastAsia="en-AU"/>
        </w:rPr>
        <w:t>lentelė</w:t>
      </w:r>
      <w:proofErr w:type="spellEnd"/>
      <w:r w:rsidRPr="00C510B1">
        <w:rPr>
          <w:rFonts w:ascii="Arial" w:eastAsia="Times New Roman" w:hAnsi="Arial" w:cs="Arial"/>
          <w:bCs/>
          <w:sz w:val="20"/>
          <w:szCs w:val="20"/>
          <w:lang w:eastAsia="en-AU"/>
        </w:rPr>
        <w:t xml:space="preserve">. </w:t>
      </w:r>
      <w:r w:rsidRPr="00C510B1">
        <w:rPr>
          <w:rFonts w:ascii="Arial" w:eastAsia="Times New Roman" w:hAnsi="Arial" w:cs="Arial"/>
          <w:b/>
          <w:bCs/>
          <w:sz w:val="20"/>
          <w:szCs w:val="20"/>
          <w:lang w:val="tr-TR" w:eastAsia="tr-TR"/>
        </w:rPr>
        <w:t>Grafinės medžiagos pateikimo tezės</w:t>
      </w:r>
      <w:r w:rsidRPr="00C510B1">
        <w:rPr>
          <w:rFonts w:ascii="Arial" w:eastAsia="Times New Roman" w:hAnsi="Arial" w:cs="Arial"/>
          <w:bCs/>
          <w:sz w:val="20"/>
          <w:szCs w:val="20"/>
          <w:lang w:val="tr-TR" w:eastAsia="tr-TR"/>
        </w:rPr>
        <w:t xml:space="preserve"> </w:t>
      </w:r>
    </w:p>
    <w:tbl>
      <w:tblPr>
        <w:tblStyle w:val="Style2"/>
        <w:tblW w:w="8789" w:type="dxa"/>
        <w:tblLayout w:type="fixed"/>
        <w:tblLook w:val="0000" w:firstRow="0" w:lastRow="0" w:firstColumn="0" w:lastColumn="0" w:noHBand="0" w:noVBand="0"/>
      </w:tblPr>
      <w:tblGrid>
        <w:gridCol w:w="567"/>
        <w:gridCol w:w="8222"/>
      </w:tblGrid>
      <w:tr w:rsidR="006A6A36" w:rsidRPr="00C510B1" w14:paraId="6AED2C71" w14:textId="77777777" w:rsidTr="00855124">
        <w:trPr>
          <w:trHeight w:hRule="exact" w:val="352"/>
          <w:tblHeader/>
        </w:trPr>
        <w:tc>
          <w:tcPr>
            <w:tcW w:w="567" w:type="dxa"/>
            <w:tcBorders>
              <w:top w:val="single" w:sz="12" w:space="0" w:color="000000"/>
              <w:bottom w:val="single" w:sz="4" w:space="0" w:color="auto"/>
            </w:tcBorders>
          </w:tcPr>
          <w:p w14:paraId="2C4B78CB" w14:textId="77777777" w:rsidR="006A6A36" w:rsidRPr="00C510B1" w:rsidRDefault="006A6A36" w:rsidP="00FC62B7">
            <w:pPr>
              <w:spacing w:after="120" w:line="276" w:lineRule="auto"/>
              <w:jc w:val="center"/>
              <w:rPr>
                <w:rFonts w:ascii="Arial" w:eastAsia="Times New Roman" w:hAnsi="Arial" w:cs="Arial"/>
                <w:b/>
                <w:color w:val="000000" w:themeColor="text1"/>
              </w:rPr>
            </w:pPr>
            <w:r w:rsidRPr="00C510B1">
              <w:rPr>
                <w:rFonts w:ascii="Arial" w:eastAsia="Times New Roman" w:hAnsi="Arial" w:cs="Arial"/>
                <w:b/>
                <w:color w:val="000000" w:themeColor="text1"/>
              </w:rPr>
              <w:t>Nr.</w:t>
            </w:r>
          </w:p>
        </w:tc>
        <w:tc>
          <w:tcPr>
            <w:tcW w:w="8222" w:type="dxa"/>
            <w:tcBorders>
              <w:top w:val="single" w:sz="12" w:space="0" w:color="000000"/>
              <w:bottom w:val="single" w:sz="4" w:space="0" w:color="auto"/>
            </w:tcBorders>
          </w:tcPr>
          <w:p w14:paraId="6665D019" w14:textId="77777777" w:rsidR="006A6A36" w:rsidRPr="00C510B1" w:rsidRDefault="006A6A36" w:rsidP="00FC62B7">
            <w:pPr>
              <w:spacing w:after="120" w:line="276" w:lineRule="auto"/>
              <w:rPr>
                <w:rFonts w:ascii="Arial" w:eastAsia="Times New Roman" w:hAnsi="Arial" w:cs="Arial"/>
                <w:b/>
                <w:color w:val="000000" w:themeColor="text1"/>
              </w:rPr>
            </w:pPr>
            <w:r w:rsidRPr="00C510B1">
              <w:rPr>
                <w:rFonts w:ascii="Arial" w:eastAsia="Times New Roman" w:hAnsi="Arial" w:cs="Arial"/>
                <w:b/>
                <w:color w:val="000000" w:themeColor="text1"/>
              </w:rPr>
              <w:t>Tezės aprašymas</w:t>
            </w:r>
          </w:p>
        </w:tc>
      </w:tr>
      <w:tr w:rsidR="006A6A36" w:rsidRPr="00C510B1" w14:paraId="1A51019D" w14:textId="77777777" w:rsidTr="00357A14">
        <w:trPr>
          <w:trHeight w:hRule="exact" w:val="353"/>
        </w:trPr>
        <w:tc>
          <w:tcPr>
            <w:tcW w:w="567" w:type="dxa"/>
            <w:tcBorders>
              <w:top w:val="single" w:sz="4" w:space="0" w:color="auto"/>
            </w:tcBorders>
          </w:tcPr>
          <w:p w14:paraId="27CED154" w14:textId="77777777" w:rsidR="006A6A36" w:rsidRPr="00C510B1" w:rsidRDefault="006A6A36" w:rsidP="00FC62B7">
            <w:pPr>
              <w:spacing w:after="120" w:line="276" w:lineRule="auto"/>
              <w:jc w:val="center"/>
              <w:rPr>
                <w:rFonts w:ascii="Arial" w:eastAsia="Times New Roman" w:hAnsi="Arial" w:cs="Arial"/>
                <w:color w:val="000000" w:themeColor="text1"/>
              </w:rPr>
            </w:pPr>
            <w:r w:rsidRPr="00C510B1">
              <w:rPr>
                <w:rFonts w:ascii="Arial" w:eastAsia="Times New Roman" w:hAnsi="Arial" w:cs="Arial"/>
                <w:color w:val="000000" w:themeColor="text1"/>
              </w:rPr>
              <w:t>1</w:t>
            </w:r>
          </w:p>
        </w:tc>
        <w:tc>
          <w:tcPr>
            <w:tcW w:w="8222" w:type="dxa"/>
            <w:tcBorders>
              <w:top w:val="single" w:sz="4" w:space="0" w:color="auto"/>
            </w:tcBorders>
          </w:tcPr>
          <w:p w14:paraId="44415B1B" w14:textId="77777777" w:rsidR="006A6A36" w:rsidRPr="00C510B1" w:rsidRDefault="006A6A36" w:rsidP="00FC62B7">
            <w:pPr>
              <w:spacing w:after="120" w:line="276" w:lineRule="auto"/>
              <w:rPr>
                <w:rFonts w:ascii="Arial" w:eastAsia="Times New Roman" w:hAnsi="Arial" w:cs="Arial"/>
                <w:bCs/>
                <w:color w:val="000000" w:themeColor="text1"/>
              </w:rPr>
            </w:pPr>
            <w:r w:rsidRPr="00C510B1">
              <w:rPr>
                <w:rFonts w:ascii="Arial" w:eastAsia="Times New Roman" w:hAnsi="Arial" w:cs="Arial"/>
                <w:color w:val="000000" w:themeColor="text1"/>
              </w:rPr>
              <w:t>Lentelės ir paveikslai pateikiami tekste reikiamoje straipsnio vietoje.</w:t>
            </w:r>
          </w:p>
        </w:tc>
      </w:tr>
      <w:tr w:rsidR="006A6A36" w:rsidRPr="00C510B1" w14:paraId="4047E5EC" w14:textId="77777777" w:rsidTr="00357A14">
        <w:trPr>
          <w:trHeight w:hRule="exact" w:val="352"/>
        </w:trPr>
        <w:tc>
          <w:tcPr>
            <w:tcW w:w="567" w:type="dxa"/>
          </w:tcPr>
          <w:p w14:paraId="30B79F9B" w14:textId="77777777" w:rsidR="006A6A36" w:rsidRPr="00C510B1" w:rsidRDefault="006A6A36" w:rsidP="00FC62B7">
            <w:pPr>
              <w:spacing w:after="120" w:line="276" w:lineRule="auto"/>
              <w:jc w:val="center"/>
              <w:rPr>
                <w:rFonts w:ascii="Arial" w:eastAsia="Times New Roman" w:hAnsi="Arial" w:cs="Arial"/>
                <w:color w:val="000000" w:themeColor="text1"/>
              </w:rPr>
            </w:pPr>
            <w:r w:rsidRPr="00C510B1">
              <w:rPr>
                <w:rFonts w:ascii="Arial" w:eastAsia="Times New Roman" w:hAnsi="Arial" w:cs="Arial"/>
                <w:color w:val="000000" w:themeColor="text1"/>
              </w:rPr>
              <w:t>2</w:t>
            </w:r>
          </w:p>
        </w:tc>
        <w:tc>
          <w:tcPr>
            <w:tcW w:w="8222" w:type="dxa"/>
          </w:tcPr>
          <w:p w14:paraId="0F72C04C" w14:textId="77777777" w:rsidR="006A6A36" w:rsidRPr="00C510B1" w:rsidRDefault="006A6A36" w:rsidP="00FC62B7">
            <w:pPr>
              <w:spacing w:after="120" w:line="276" w:lineRule="auto"/>
              <w:rPr>
                <w:rFonts w:ascii="Arial" w:hAnsi="Arial" w:cs="Arial"/>
                <w:color w:val="000000" w:themeColor="text1"/>
                <w:lang w:val="lt-LT"/>
              </w:rPr>
            </w:pPr>
            <w:r w:rsidRPr="00C510B1">
              <w:rPr>
                <w:rFonts w:ascii="Arial" w:eastAsia="Times New Roman" w:hAnsi="Arial" w:cs="Arial"/>
                <w:color w:val="000000" w:themeColor="text1"/>
              </w:rPr>
              <w:t>Būtina pateikti paveikslų ir lentelių logiškus pavadinimus.</w:t>
            </w:r>
          </w:p>
        </w:tc>
      </w:tr>
      <w:tr w:rsidR="006A6A36" w:rsidRPr="00C510B1" w14:paraId="13C5A72E" w14:textId="77777777" w:rsidTr="00357A14">
        <w:trPr>
          <w:trHeight w:hRule="exact" w:val="538"/>
        </w:trPr>
        <w:tc>
          <w:tcPr>
            <w:tcW w:w="567" w:type="dxa"/>
          </w:tcPr>
          <w:p w14:paraId="214C5F0F" w14:textId="77777777" w:rsidR="006A6A36" w:rsidRPr="00C510B1" w:rsidRDefault="006A6A36" w:rsidP="00FC62B7">
            <w:pPr>
              <w:spacing w:after="120" w:line="276" w:lineRule="auto"/>
              <w:jc w:val="center"/>
              <w:rPr>
                <w:rFonts w:ascii="Arial" w:eastAsia="Times New Roman" w:hAnsi="Arial" w:cs="Arial"/>
                <w:color w:val="000000" w:themeColor="text1"/>
              </w:rPr>
            </w:pPr>
            <w:r w:rsidRPr="00C510B1">
              <w:rPr>
                <w:rFonts w:ascii="Arial" w:eastAsia="Times New Roman" w:hAnsi="Arial" w:cs="Arial"/>
                <w:color w:val="000000" w:themeColor="text1"/>
              </w:rPr>
              <w:t>3</w:t>
            </w:r>
          </w:p>
        </w:tc>
        <w:tc>
          <w:tcPr>
            <w:tcW w:w="8222" w:type="dxa"/>
          </w:tcPr>
          <w:p w14:paraId="09E79181" w14:textId="77777777" w:rsidR="006A6A36" w:rsidRPr="00C510B1" w:rsidRDefault="006A6A36" w:rsidP="00FC62B7">
            <w:pPr>
              <w:spacing w:after="120" w:line="276" w:lineRule="auto"/>
              <w:rPr>
                <w:rFonts w:ascii="Arial" w:eastAsia="Times New Roman" w:hAnsi="Arial" w:cs="Arial"/>
                <w:color w:val="000000" w:themeColor="text1"/>
              </w:rPr>
            </w:pPr>
            <w:r w:rsidRPr="00C510B1">
              <w:rPr>
                <w:rFonts w:ascii="Arial" w:hAnsi="Arial" w:cs="Arial"/>
                <w:color w:val="000000" w:themeColor="text1"/>
                <w:lang w:val="lt-LT"/>
              </w:rPr>
              <w:t>Po kiekvienu paveikslu ar lentele privaloma pateikti nuorodą į šaltinį(-</w:t>
            </w:r>
            <w:proofErr w:type="spellStart"/>
            <w:r w:rsidRPr="00C510B1">
              <w:rPr>
                <w:rFonts w:ascii="Arial" w:hAnsi="Arial" w:cs="Arial"/>
                <w:color w:val="000000" w:themeColor="text1"/>
                <w:lang w:val="lt-LT"/>
              </w:rPr>
              <w:t>ius</w:t>
            </w:r>
            <w:proofErr w:type="spellEnd"/>
            <w:r w:rsidRPr="00C510B1">
              <w:rPr>
                <w:rFonts w:ascii="Arial" w:hAnsi="Arial" w:cs="Arial"/>
                <w:color w:val="000000" w:themeColor="text1"/>
                <w:lang w:val="lt-LT"/>
              </w:rPr>
              <w:t>) arba nurodyti, kad medžiaga sudaryta straipsnio autoriaus(-</w:t>
            </w:r>
            <w:proofErr w:type="spellStart"/>
            <w:r w:rsidRPr="00C510B1">
              <w:rPr>
                <w:rFonts w:ascii="Arial" w:hAnsi="Arial" w:cs="Arial"/>
                <w:color w:val="000000" w:themeColor="text1"/>
                <w:lang w:val="lt-LT"/>
              </w:rPr>
              <w:t>ių</w:t>
            </w:r>
            <w:proofErr w:type="spellEnd"/>
            <w:r w:rsidRPr="00C510B1">
              <w:rPr>
                <w:rFonts w:ascii="Arial" w:hAnsi="Arial" w:cs="Arial"/>
                <w:color w:val="000000" w:themeColor="text1"/>
                <w:lang w:val="lt-LT"/>
              </w:rPr>
              <w:t>).</w:t>
            </w:r>
          </w:p>
        </w:tc>
      </w:tr>
      <w:tr w:rsidR="006A6A36" w:rsidRPr="00C510B1" w14:paraId="4A1387FA" w14:textId="77777777" w:rsidTr="003868A7">
        <w:trPr>
          <w:trHeight w:hRule="exact" w:val="332"/>
        </w:trPr>
        <w:tc>
          <w:tcPr>
            <w:tcW w:w="567" w:type="dxa"/>
          </w:tcPr>
          <w:p w14:paraId="20AB54B9" w14:textId="77777777" w:rsidR="006A6A36" w:rsidRPr="00C510B1" w:rsidRDefault="006A6A36" w:rsidP="00FC62B7">
            <w:pPr>
              <w:spacing w:after="120" w:line="276" w:lineRule="auto"/>
              <w:jc w:val="center"/>
              <w:rPr>
                <w:rFonts w:ascii="Arial" w:eastAsia="Times New Roman" w:hAnsi="Arial" w:cs="Arial"/>
                <w:color w:val="000000" w:themeColor="text1"/>
              </w:rPr>
            </w:pPr>
            <w:r w:rsidRPr="00C510B1">
              <w:rPr>
                <w:rFonts w:ascii="Arial" w:eastAsia="Times New Roman" w:hAnsi="Arial" w:cs="Arial"/>
                <w:color w:val="000000" w:themeColor="text1"/>
              </w:rPr>
              <w:t>4</w:t>
            </w:r>
          </w:p>
        </w:tc>
        <w:tc>
          <w:tcPr>
            <w:tcW w:w="8222" w:type="dxa"/>
          </w:tcPr>
          <w:p w14:paraId="67DDFBD8" w14:textId="78BAFC81" w:rsidR="006A6A36" w:rsidRPr="00C510B1" w:rsidRDefault="006A6A36" w:rsidP="00FC62B7">
            <w:pPr>
              <w:spacing w:after="120" w:line="276" w:lineRule="auto"/>
              <w:rPr>
                <w:rFonts w:ascii="Arial" w:eastAsia="Times New Roman" w:hAnsi="Arial" w:cs="Arial"/>
                <w:color w:val="000000" w:themeColor="text1"/>
              </w:rPr>
            </w:pPr>
            <w:r w:rsidRPr="00C510B1">
              <w:rPr>
                <w:rFonts w:ascii="Arial" w:hAnsi="Arial" w:cs="Arial"/>
                <w:color w:val="000000" w:themeColor="text1"/>
              </w:rPr>
              <w:t xml:space="preserve">Paveikslai ir lentelės numeruojami atskirai. Jie numeruojami arabiškais skaičiais iš eilės. </w:t>
            </w:r>
          </w:p>
        </w:tc>
      </w:tr>
      <w:tr w:rsidR="00FB19D9" w:rsidRPr="00C510B1" w14:paraId="00FD8DA8" w14:textId="77777777" w:rsidTr="00722B80">
        <w:trPr>
          <w:trHeight w:hRule="exact" w:val="369"/>
        </w:trPr>
        <w:tc>
          <w:tcPr>
            <w:tcW w:w="567" w:type="dxa"/>
          </w:tcPr>
          <w:p w14:paraId="5094D468" w14:textId="77777777" w:rsidR="00FB19D9" w:rsidRPr="00C510B1" w:rsidRDefault="00FB19D9" w:rsidP="00722B80">
            <w:pPr>
              <w:spacing w:after="120" w:line="276" w:lineRule="auto"/>
              <w:jc w:val="center"/>
              <w:rPr>
                <w:rFonts w:ascii="Arial" w:eastAsia="Times New Roman" w:hAnsi="Arial" w:cs="Arial"/>
                <w:color w:val="000000" w:themeColor="text1"/>
              </w:rPr>
            </w:pPr>
            <w:r>
              <w:rPr>
                <w:rFonts w:ascii="Arial" w:eastAsia="Times New Roman" w:hAnsi="Arial" w:cs="Arial"/>
                <w:color w:val="000000" w:themeColor="text1"/>
              </w:rPr>
              <w:lastRenderedPageBreak/>
              <w:t>5</w:t>
            </w:r>
          </w:p>
        </w:tc>
        <w:tc>
          <w:tcPr>
            <w:tcW w:w="8222" w:type="dxa"/>
          </w:tcPr>
          <w:p w14:paraId="78A58573" w14:textId="77777777" w:rsidR="00FB19D9" w:rsidRPr="00C510B1" w:rsidRDefault="00FB19D9" w:rsidP="00722B80">
            <w:pPr>
              <w:spacing w:after="120" w:line="276" w:lineRule="auto"/>
              <w:rPr>
                <w:rFonts w:ascii="Arial" w:eastAsia="Times New Roman" w:hAnsi="Arial" w:cs="Arial"/>
                <w:color w:val="000000" w:themeColor="text1"/>
              </w:rPr>
            </w:pPr>
            <w:r w:rsidRPr="00C510B1">
              <w:rPr>
                <w:rFonts w:ascii="Arial" w:hAnsi="Arial" w:cs="Arial"/>
                <w:color w:val="000000" w:themeColor="text1"/>
              </w:rPr>
              <w:t>Paveikslai ir lentelės lygiuojami kairėje lapo pusėje.</w:t>
            </w:r>
          </w:p>
        </w:tc>
      </w:tr>
      <w:tr w:rsidR="00FB19D9" w:rsidRPr="00C510B1" w14:paraId="05D4F1D5" w14:textId="77777777" w:rsidTr="00722B80">
        <w:trPr>
          <w:trHeight w:hRule="exact" w:val="369"/>
        </w:trPr>
        <w:tc>
          <w:tcPr>
            <w:tcW w:w="567" w:type="dxa"/>
          </w:tcPr>
          <w:p w14:paraId="1A3029B2" w14:textId="77777777" w:rsidR="00FB19D9" w:rsidRPr="00C510B1" w:rsidRDefault="00FB19D9" w:rsidP="00722B80">
            <w:pPr>
              <w:spacing w:after="120" w:line="276" w:lineRule="auto"/>
              <w:jc w:val="center"/>
              <w:rPr>
                <w:rFonts w:ascii="Arial" w:eastAsia="Times New Roman" w:hAnsi="Arial" w:cs="Arial"/>
                <w:color w:val="000000" w:themeColor="text1"/>
              </w:rPr>
            </w:pPr>
            <w:r>
              <w:rPr>
                <w:rFonts w:ascii="Arial" w:eastAsia="Times New Roman" w:hAnsi="Arial" w:cs="Arial"/>
                <w:color w:val="000000" w:themeColor="text1"/>
              </w:rPr>
              <w:t>6</w:t>
            </w:r>
          </w:p>
        </w:tc>
        <w:tc>
          <w:tcPr>
            <w:tcW w:w="8222" w:type="dxa"/>
          </w:tcPr>
          <w:p w14:paraId="44BC45F7" w14:textId="77777777" w:rsidR="00FB19D9" w:rsidRPr="00C510B1" w:rsidRDefault="00FB19D9" w:rsidP="00722B80">
            <w:pPr>
              <w:autoSpaceDE w:val="0"/>
              <w:autoSpaceDN w:val="0"/>
              <w:adjustRightInd w:val="0"/>
              <w:spacing w:after="120" w:line="276" w:lineRule="auto"/>
              <w:jc w:val="both"/>
              <w:outlineLvl w:val="1"/>
              <w:rPr>
                <w:rFonts w:ascii="Arial" w:hAnsi="Arial" w:cs="Arial"/>
                <w:color w:val="000000" w:themeColor="text1"/>
              </w:rPr>
            </w:pPr>
            <w:r w:rsidRPr="00C510B1">
              <w:rPr>
                <w:rFonts w:ascii="Arial" w:hAnsi="Arial" w:cs="Arial"/>
                <w:color w:val="000000" w:themeColor="text1"/>
              </w:rPr>
              <w:t xml:space="preserve">Prieš ir po paveikslu ar lentele paliekama viena 10 pt tuščia eilutė. </w:t>
            </w:r>
          </w:p>
        </w:tc>
      </w:tr>
      <w:tr w:rsidR="00FB19D9" w:rsidRPr="00C510B1" w14:paraId="4EA8CA38" w14:textId="77777777" w:rsidTr="00722B80">
        <w:trPr>
          <w:trHeight w:hRule="exact" w:val="539"/>
        </w:trPr>
        <w:tc>
          <w:tcPr>
            <w:tcW w:w="567" w:type="dxa"/>
          </w:tcPr>
          <w:p w14:paraId="554E331F" w14:textId="77777777" w:rsidR="00FB19D9" w:rsidRPr="00C510B1" w:rsidRDefault="00FB19D9" w:rsidP="00722B80">
            <w:pPr>
              <w:spacing w:after="120" w:line="276" w:lineRule="auto"/>
              <w:jc w:val="center"/>
              <w:rPr>
                <w:rFonts w:ascii="Arial" w:eastAsia="Times New Roman" w:hAnsi="Arial" w:cs="Arial"/>
                <w:color w:val="000000" w:themeColor="text1"/>
              </w:rPr>
            </w:pPr>
            <w:r>
              <w:rPr>
                <w:rFonts w:ascii="Arial" w:eastAsia="Times New Roman" w:hAnsi="Arial" w:cs="Arial"/>
                <w:color w:val="000000" w:themeColor="text1"/>
              </w:rPr>
              <w:t>7</w:t>
            </w:r>
          </w:p>
        </w:tc>
        <w:tc>
          <w:tcPr>
            <w:tcW w:w="8222" w:type="dxa"/>
          </w:tcPr>
          <w:p w14:paraId="340C15B0" w14:textId="77777777" w:rsidR="00FB19D9" w:rsidRPr="00C510B1" w:rsidRDefault="00FB19D9" w:rsidP="00722B80">
            <w:pPr>
              <w:autoSpaceDE w:val="0"/>
              <w:autoSpaceDN w:val="0"/>
              <w:adjustRightInd w:val="0"/>
              <w:spacing w:after="120" w:line="276" w:lineRule="auto"/>
              <w:jc w:val="both"/>
              <w:outlineLvl w:val="1"/>
              <w:rPr>
                <w:rFonts w:ascii="Arial" w:hAnsi="Arial" w:cs="Arial"/>
                <w:color w:val="000000" w:themeColor="text1"/>
              </w:rPr>
            </w:pPr>
            <w:r w:rsidRPr="00C510B1">
              <w:rPr>
                <w:rFonts w:ascii="Arial" w:hAnsi="Arial" w:cs="Arial"/>
                <w:color w:val="000000" w:themeColor="text1"/>
              </w:rPr>
              <w:t>Grafinė medžiaga neturi būti perkrauta, per ilga. Simboliai turi būti aiškūs ir lengvai atskiriami.</w:t>
            </w:r>
          </w:p>
        </w:tc>
      </w:tr>
      <w:tr w:rsidR="00FB19D9" w:rsidRPr="00C510B1" w14:paraId="1788BCAE" w14:textId="77777777" w:rsidTr="00722B80">
        <w:trPr>
          <w:trHeight w:hRule="exact" w:val="369"/>
        </w:trPr>
        <w:tc>
          <w:tcPr>
            <w:tcW w:w="567" w:type="dxa"/>
          </w:tcPr>
          <w:p w14:paraId="3C62928C" w14:textId="77777777" w:rsidR="00FB19D9" w:rsidRPr="00C510B1" w:rsidRDefault="00FB19D9" w:rsidP="00722B80">
            <w:pPr>
              <w:spacing w:after="120" w:line="276" w:lineRule="auto"/>
              <w:jc w:val="center"/>
              <w:rPr>
                <w:rFonts w:ascii="Arial" w:eastAsia="Times New Roman" w:hAnsi="Arial" w:cs="Arial"/>
                <w:color w:val="000000" w:themeColor="text1"/>
              </w:rPr>
            </w:pPr>
            <w:r>
              <w:rPr>
                <w:rFonts w:ascii="Arial" w:eastAsia="Times New Roman" w:hAnsi="Arial" w:cs="Arial"/>
                <w:color w:val="000000" w:themeColor="text1"/>
              </w:rPr>
              <w:t>8</w:t>
            </w:r>
          </w:p>
        </w:tc>
        <w:tc>
          <w:tcPr>
            <w:tcW w:w="8222" w:type="dxa"/>
          </w:tcPr>
          <w:p w14:paraId="2C9CD449" w14:textId="77777777" w:rsidR="00FB19D9" w:rsidRPr="00C510B1" w:rsidRDefault="00FB19D9" w:rsidP="00722B80">
            <w:pPr>
              <w:autoSpaceDE w:val="0"/>
              <w:autoSpaceDN w:val="0"/>
              <w:adjustRightInd w:val="0"/>
              <w:spacing w:after="120" w:line="276" w:lineRule="auto"/>
              <w:jc w:val="both"/>
              <w:outlineLvl w:val="1"/>
              <w:rPr>
                <w:rFonts w:ascii="Arial" w:hAnsi="Arial" w:cs="Arial"/>
                <w:color w:val="000000" w:themeColor="text1"/>
              </w:rPr>
            </w:pPr>
            <w:r w:rsidRPr="00C510B1">
              <w:rPr>
                <w:rFonts w:ascii="Arial" w:hAnsi="Arial" w:cs="Arial"/>
                <w:color w:val="000000" w:themeColor="text1"/>
              </w:rPr>
              <w:t>Grafinėje medžiagoje pateikiama informacija neturėtų dubliuoti tekstinės.</w:t>
            </w:r>
          </w:p>
        </w:tc>
      </w:tr>
    </w:tbl>
    <w:p w14:paraId="507E1662" w14:textId="237D4249" w:rsidR="006A6A36" w:rsidRPr="00C510B1" w:rsidRDefault="006A6A36" w:rsidP="00FC62B7">
      <w:pPr>
        <w:spacing w:after="120" w:line="276" w:lineRule="auto"/>
        <w:rPr>
          <w:rFonts w:ascii="Arial" w:eastAsia="Times New Roman" w:hAnsi="Arial" w:cs="Arial"/>
          <w:color w:val="000000" w:themeColor="text1"/>
          <w:sz w:val="20"/>
          <w:szCs w:val="20"/>
          <w:lang w:val="tr-TR" w:eastAsia="en-AU"/>
        </w:rPr>
      </w:pPr>
      <w:r w:rsidRPr="00C510B1">
        <w:rPr>
          <w:rFonts w:ascii="Arial" w:eastAsia="Times New Roman" w:hAnsi="Arial" w:cs="Arial"/>
          <w:i/>
          <w:color w:val="000000" w:themeColor="text1"/>
          <w:sz w:val="20"/>
          <w:szCs w:val="20"/>
          <w:lang w:val="tr-TR" w:eastAsia="en-AU"/>
        </w:rPr>
        <w:t xml:space="preserve">Šaltinis: </w:t>
      </w:r>
      <w:r w:rsidRPr="00C510B1">
        <w:rPr>
          <w:rFonts w:ascii="Arial" w:eastAsia="Times New Roman" w:hAnsi="Arial" w:cs="Arial"/>
          <w:color w:val="000000" w:themeColor="text1"/>
          <w:sz w:val="20"/>
          <w:szCs w:val="20"/>
          <w:lang w:val="tr-TR" w:eastAsia="en-AU"/>
        </w:rPr>
        <w:t>sudaryta autorių</w:t>
      </w:r>
    </w:p>
    <w:p w14:paraId="102D959B" w14:textId="77777777" w:rsidR="006A6A36" w:rsidRPr="00C510B1" w:rsidRDefault="006A6A36" w:rsidP="00FC62B7">
      <w:pPr>
        <w:spacing w:after="120" w:line="276" w:lineRule="auto"/>
        <w:rPr>
          <w:rFonts w:ascii="Arial" w:hAnsi="Arial" w:cs="Arial"/>
          <w:color w:val="000000" w:themeColor="text1"/>
          <w:sz w:val="20"/>
          <w:szCs w:val="20"/>
          <w:lang w:val="tr-TR"/>
        </w:rPr>
      </w:pPr>
    </w:p>
    <w:p w14:paraId="3FD11348" w14:textId="6D581476" w:rsidR="006A6A36" w:rsidRPr="00C510B1" w:rsidDel="00DF3D07" w:rsidRDefault="006A6A36" w:rsidP="00FC62B7">
      <w:pPr>
        <w:spacing w:after="120" w:line="276" w:lineRule="auto"/>
        <w:jc w:val="both"/>
        <w:rPr>
          <w:rFonts w:ascii="Arial" w:hAnsi="Arial" w:cs="Arial"/>
          <w:color w:val="000000" w:themeColor="text1"/>
          <w:sz w:val="20"/>
          <w:szCs w:val="20"/>
          <w:lang w:val="tr-TR"/>
        </w:rPr>
      </w:pPr>
      <w:r w:rsidRPr="00C510B1" w:rsidDel="00DF3D07">
        <w:rPr>
          <w:rFonts w:ascii="Arial" w:hAnsi="Arial" w:cs="Arial"/>
          <w:color w:val="000000" w:themeColor="text1"/>
          <w:sz w:val="20"/>
          <w:szCs w:val="20"/>
          <w:lang w:val="tr-TR"/>
        </w:rPr>
        <w:t xml:space="preserve">Po kiekvienu paveikslu ar lentele būtina pateikti jų aprašymą, paaiškinimą bei pagrindines autorių įžvalgas. </w:t>
      </w:r>
    </w:p>
    <w:p w14:paraId="52DD7EEE" w14:textId="77777777" w:rsidR="006A6A36" w:rsidRPr="00C510B1" w:rsidRDefault="006A6A36" w:rsidP="00FC62B7">
      <w:pPr>
        <w:pStyle w:val="Heading3"/>
        <w:spacing w:before="0" w:after="120" w:line="276" w:lineRule="auto"/>
        <w:rPr>
          <w:rFonts w:ascii="Arial" w:hAnsi="Arial" w:cs="Arial"/>
          <w:b/>
          <w:color w:val="000000" w:themeColor="text1"/>
          <w:sz w:val="20"/>
          <w:szCs w:val="20"/>
          <w:lang w:val="tr-TR"/>
        </w:rPr>
      </w:pPr>
      <w:r w:rsidRPr="00C510B1">
        <w:rPr>
          <w:rFonts w:ascii="Arial" w:hAnsi="Arial" w:cs="Arial"/>
          <w:b/>
          <w:color w:val="000000" w:themeColor="text1"/>
          <w:sz w:val="20"/>
          <w:szCs w:val="20"/>
          <w:lang w:val="tr-TR"/>
        </w:rPr>
        <w:t>2.5 Diskusijos ir tyrimo apribojimai</w:t>
      </w:r>
    </w:p>
    <w:p w14:paraId="165B5F22" w14:textId="78FEB7A0" w:rsidR="006A6A36" w:rsidRPr="00C510B1" w:rsidRDefault="006A6A36" w:rsidP="00FC62B7">
      <w:pPr>
        <w:spacing w:after="120" w:line="276" w:lineRule="auto"/>
        <w:jc w:val="both"/>
        <w:rPr>
          <w:rFonts w:ascii="Arial" w:hAnsi="Arial" w:cs="Arial"/>
          <w:color w:val="000000" w:themeColor="text1"/>
          <w:sz w:val="20"/>
          <w:szCs w:val="20"/>
          <w:lang w:val="tr-TR"/>
        </w:rPr>
      </w:pPr>
      <w:r w:rsidRPr="00C510B1">
        <w:rPr>
          <w:rFonts w:ascii="Arial" w:hAnsi="Arial" w:cs="Arial"/>
          <w:color w:val="000000" w:themeColor="text1"/>
          <w:sz w:val="20"/>
          <w:szCs w:val="20"/>
          <w:lang w:val="tr-TR"/>
        </w:rPr>
        <w:t xml:space="preserve">Pristačius pagrindinius tyrimo rezultatus rekomenduojama aptarti, kokia yra gautų rezultatų reikšmė. Diskusija neturėtų </w:t>
      </w:r>
      <w:r w:rsidR="000F6638">
        <w:rPr>
          <w:rFonts w:ascii="Arial" w:hAnsi="Arial" w:cs="Arial"/>
          <w:color w:val="000000" w:themeColor="text1"/>
          <w:sz w:val="20"/>
          <w:szCs w:val="20"/>
          <w:lang w:val="tr-TR"/>
        </w:rPr>
        <w:t>atkartoti</w:t>
      </w:r>
      <w:r w:rsidR="000F6638" w:rsidRPr="00C510B1">
        <w:rPr>
          <w:rFonts w:ascii="Arial" w:hAnsi="Arial" w:cs="Arial"/>
          <w:color w:val="000000" w:themeColor="text1"/>
          <w:sz w:val="20"/>
          <w:szCs w:val="20"/>
          <w:lang w:val="tr-TR"/>
        </w:rPr>
        <w:t xml:space="preserve"> </w:t>
      </w:r>
      <w:r w:rsidRPr="00C510B1">
        <w:rPr>
          <w:rFonts w:ascii="Arial" w:hAnsi="Arial" w:cs="Arial"/>
          <w:color w:val="000000" w:themeColor="text1"/>
          <w:sz w:val="20"/>
          <w:szCs w:val="20"/>
          <w:lang w:val="tr-TR"/>
        </w:rPr>
        <w:t xml:space="preserve">rezultatų, tačiau </w:t>
      </w:r>
      <w:r w:rsidR="00FB19D9">
        <w:rPr>
          <w:rFonts w:ascii="Arial" w:hAnsi="Arial" w:cs="Arial"/>
          <w:color w:val="000000" w:themeColor="text1"/>
          <w:sz w:val="20"/>
          <w:szCs w:val="20"/>
          <w:lang w:val="tr-TR"/>
        </w:rPr>
        <w:t>pateikti kritinį jų vertinimą</w:t>
      </w:r>
      <w:r w:rsidRPr="00C510B1">
        <w:rPr>
          <w:rFonts w:ascii="Arial" w:hAnsi="Arial" w:cs="Arial"/>
          <w:color w:val="000000" w:themeColor="text1"/>
          <w:sz w:val="20"/>
          <w:szCs w:val="20"/>
          <w:lang w:val="tr-TR"/>
        </w:rPr>
        <w:t xml:space="preserve">. </w:t>
      </w:r>
      <w:r w:rsidR="00FB19D9">
        <w:rPr>
          <w:rFonts w:ascii="Arial" w:hAnsi="Arial" w:cs="Arial"/>
          <w:color w:val="000000" w:themeColor="text1"/>
          <w:sz w:val="20"/>
          <w:szCs w:val="20"/>
          <w:lang w:val="tr-TR"/>
        </w:rPr>
        <w:t>G</w:t>
      </w:r>
      <w:r w:rsidR="00FB19D9" w:rsidRPr="00C510B1">
        <w:rPr>
          <w:rFonts w:ascii="Arial" w:hAnsi="Arial" w:cs="Arial"/>
          <w:color w:val="000000" w:themeColor="text1"/>
          <w:sz w:val="20"/>
          <w:szCs w:val="20"/>
          <w:lang w:val="tr-TR"/>
        </w:rPr>
        <w:t>aut</w:t>
      </w:r>
      <w:r w:rsidR="00FB19D9">
        <w:rPr>
          <w:rFonts w:ascii="Arial" w:hAnsi="Arial" w:cs="Arial"/>
          <w:color w:val="000000" w:themeColor="text1"/>
          <w:sz w:val="20"/>
          <w:szCs w:val="20"/>
          <w:lang w:val="tr-TR"/>
        </w:rPr>
        <w:t>i</w:t>
      </w:r>
      <w:r w:rsidR="00FB19D9" w:rsidRPr="00C510B1">
        <w:rPr>
          <w:rFonts w:ascii="Arial" w:hAnsi="Arial" w:cs="Arial"/>
          <w:color w:val="000000" w:themeColor="text1"/>
          <w:sz w:val="20"/>
          <w:szCs w:val="20"/>
          <w:lang w:val="tr-TR"/>
        </w:rPr>
        <w:t xml:space="preserve"> tyrimo rezultat</w:t>
      </w:r>
      <w:r w:rsidR="00FB19D9">
        <w:rPr>
          <w:rFonts w:ascii="Arial" w:hAnsi="Arial" w:cs="Arial"/>
          <w:color w:val="000000" w:themeColor="text1"/>
          <w:sz w:val="20"/>
          <w:szCs w:val="20"/>
          <w:lang w:val="tr-TR"/>
        </w:rPr>
        <w:t>ai</w:t>
      </w:r>
      <w:r w:rsidR="00FB19D9" w:rsidRPr="00C510B1">
        <w:rPr>
          <w:rFonts w:ascii="Arial" w:hAnsi="Arial" w:cs="Arial"/>
          <w:color w:val="000000" w:themeColor="text1"/>
          <w:sz w:val="20"/>
          <w:szCs w:val="20"/>
          <w:lang w:val="tr-TR"/>
        </w:rPr>
        <w:t xml:space="preserve"> </w:t>
      </w:r>
      <w:r w:rsidR="00FB19D9">
        <w:rPr>
          <w:rFonts w:ascii="Arial" w:hAnsi="Arial" w:cs="Arial"/>
          <w:color w:val="000000" w:themeColor="text1"/>
          <w:sz w:val="20"/>
          <w:szCs w:val="20"/>
          <w:lang w:val="tr-TR"/>
        </w:rPr>
        <w:t>gali būti</w:t>
      </w:r>
      <w:r w:rsidR="00FB19D9" w:rsidRPr="00C510B1">
        <w:rPr>
          <w:rFonts w:ascii="Arial" w:hAnsi="Arial" w:cs="Arial"/>
          <w:color w:val="000000" w:themeColor="text1"/>
          <w:sz w:val="20"/>
          <w:szCs w:val="20"/>
          <w:lang w:val="tr-TR"/>
        </w:rPr>
        <w:t xml:space="preserve"> </w:t>
      </w:r>
      <w:r w:rsidR="00FB19D9">
        <w:rPr>
          <w:rFonts w:ascii="Arial" w:hAnsi="Arial" w:cs="Arial"/>
          <w:color w:val="000000" w:themeColor="text1"/>
          <w:sz w:val="20"/>
          <w:szCs w:val="20"/>
          <w:lang w:val="tr-TR"/>
        </w:rPr>
        <w:t>lyginami</w:t>
      </w:r>
      <w:r w:rsidR="00FB19D9" w:rsidRPr="00C510B1">
        <w:rPr>
          <w:rFonts w:ascii="Arial" w:hAnsi="Arial" w:cs="Arial"/>
          <w:color w:val="000000" w:themeColor="text1"/>
          <w:sz w:val="20"/>
          <w:szCs w:val="20"/>
          <w:lang w:val="tr-TR"/>
        </w:rPr>
        <w:t xml:space="preserve"> su kitų mokslininkų darbais.</w:t>
      </w:r>
      <w:r w:rsidR="00FB19D9">
        <w:rPr>
          <w:rFonts w:ascii="Arial" w:hAnsi="Arial" w:cs="Arial"/>
          <w:color w:val="000000" w:themeColor="text1"/>
          <w:sz w:val="20"/>
          <w:szCs w:val="20"/>
          <w:lang w:val="tr-TR"/>
        </w:rPr>
        <w:t xml:space="preserve"> </w:t>
      </w:r>
      <w:r w:rsidRPr="00C510B1">
        <w:rPr>
          <w:rFonts w:ascii="Arial" w:hAnsi="Arial" w:cs="Arial"/>
          <w:color w:val="000000" w:themeColor="text1"/>
          <w:sz w:val="20"/>
          <w:szCs w:val="20"/>
          <w:lang w:val="tr-TR"/>
        </w:rPr>
        <w:t>Jei atlikto tyrimo rezultatai priešingi kitų mokslininkų darbams, tai tai pat turėtų atsispindėti diskusijoje</w:t>
      </w:r>
      <w:r w:rsidR="000F6638">
        <w:rPr>
          <w:rFonts w:ascii="Arial" w:hAnsi="Arial" w:cs="Arial"/>
          <w:color w:val="000000" w:themeColor="text1"/>
          <w:sz w:val="20"/>
          <w:szCs w:val="20"/>
          <w:lang w:val="tr-TR"/>
        </w:rPr>
        <w:t>. Ji</w:t>
      </w:r>
      <w:r w:rsidRPr="00C510B1">
        <w:rPr>
          <w:rFonts w:ascii="Arial" w:hAnsi="Arial" w:cs="Arial"/>
          <w:color w:val="000000" w:themeColor="text1"/>
          <w:sz w:val="20"/>
          <w:szCs w:val="20"/>
          <w:lang w:val="tr-TR"/>
        </w:rPr>
        <w:t xml:space="preserve"> turėtų būti plėtojama atsakant į klausimą</w:t>
      </w:r>
      <w:r w:rsidR="000F6638">
        <w:rPr>
          <w:rFonts w:ascii="Arial" w:hAnsi="Arial" w:cs="Arial"/>
          <w:color w:val="000000" w:themeColor="text1"/>
          <w:sz w:val="20"/>
          <w:szCs w:val="20"/>
          <w:lang w:val="tr-TR"/>
        </w:rPr>
        <w:t>,</w:t>
      </w:r>
      <w:r w:rsidRPr="00C510B1">
        <w:rPr>
          <w:rFonts w:ascii="Arial" w:hAnsi="Arial" w:cs="Arial"/>
          <w:color w:val="000000" w:themeColor="text1"/>
          <w:sz w:val="20"/>
          <w:szCs w:val="20"/>
          <w:lang w:val="tr-TR"/>
        </w:rPr>
        <w:t xml:space="preserve"> kodėl gauti tokie rezultatai ir kokios to priežastys. </w:t>
      </w:r>
    </w:p>
    <w:p w14:paraId="4A5D59B1" w14:textId="5ED76418" w:rsidR="006A6A36" w:rsidRPr="00C510B1" w:rsidRDefault="006A6A36" w:rsidP="00FC62B7">
      <w:pPr>
        <w:spacing w:after="120" w:line="276" w:lineRule="auto"/>
        <w:jc w:val="both"/>
        <w:rPr>
          <w:rFonts w:ascii="Arial" w:hAnsi="Arial" w:cs="Arial"/>
          <w:color w:val="000000" w:themeColor="text1"/>
          <w:sz w:val="20"/>
          <w:szCs w:val="20"/>
          <w:lang w:val="tr-TR"/>
        </w:rPr>
      </w:pPr>
      <w:r w:rsidRPr="00C510B1">
        <w:rPr>
          <w:rFonts w:ascii="Arial" w:hAnsi="Arial" w:cs="Arial"/>
          <w:color w:val="000000" w:themeColor="text1"/>
          <w:sz w:val="20"/>
          <w:szCs w:val="20"/>
          <w:lang w:val="tr-TR"/>
        </w:rPr>
        <w:t>Taip pat tikslinga aptarti atlikto tyrimo apribojimus, įvertinti</w:t>
      </w:r>
      <w:r w:rsidR="000F6638">
        <w:rPr>
          <w:rFonts w:ascii="Arial" w:hAnsi="Arial" w:cs="Arial"/>
          <w:color w:val="000000" w:themeColor="text1"/>
          <w:sz w:val="20"/>
          <w:szCs w:val="20"/>
          <w:lang w:val="tr-TR"/>
        </w:rPr>
        <w:t>,</w:t>
      </w:r>
      <w:r w:rsidRPr="00C510B1">
        <w:rPr>
          <w:rFonts w:ascii="Arial" w:hAnsi="Arial" w:cs="Arial"/>
          <w:color w:val="000000" w:themeColor="text1"/>
          <w:sz w:val="20"/>
          <w:szCs w:val="20"/>
          <w:lang w:val="tr-TR"/>
        </w:rPr>
        <w:t xml:space="preserve"> kokių tolesnių tyrimų reikėtų</w:t>
      </w:r>
      <w:r w:rsidR="000F6638">
        <w:rPr>
          <w:rFonts w:ascii="Arial" w:hAnsi="Arial" w:cs="Arial"/>
          <w:color w:val="000000" w:themeColor="text1"/>
          <w:sz w:val="20"/>
          <w:szCs w:val="20"/>
          <w:lang w:val="tr-TR"/>
        </w:rPr>
        <w:t>,</w:t>
      </w:r>
      <w:r w:rsidRPr="00C510B1">
        <w:rPr>
          <w:rFonts w:ascii="Arial" w:hAnsi="Arial" w:cs="Arial"/>
          <w:color w:val="000000" w:themeColor="text1"/>
          <w:sz w:val="20"/>
          <w:szCs w:val="20"/>
          <w:lang w:val="tr-TR"/>
        </w:rPr>
        <w:t xml:space="preserve"> norint atsakyti į rezultatuose iškeltus klausimus arba </w:t>
      </w:r>
      <w:r w:rsidR="000F6638" w:rsidRPr="00C510B1">
        <w:rPr>
          <w:rFonts w:ascii="Arial" w:hAnsi="Arial" w:cs="Arial"/>
          <w:color w:val="000000" w:themeColor="text1"/>
          <w:sz w:val="20"/>
          <w:szCs w:val="20"/>
          <w:lang w:val="tr-TR"/>
        </w:rPr>
        <w:t>t</w:t>
      </w:r>
      <w:r w:rsidR="000F6638">
        <w:rPr>
          <w:rFonts w:ascii="Arial" w:hAnsi="Arial" w:cs="Arial"/>
          <w:color w:val="000000" w:themeColor="text1"/>
          <w:sz w:val="20"/>
          <w:szCs w:val="20"/>
          <w:lang w:val="tr-TR"/>
        </w:rPr>
        <w:t>ę</w:t>
      </w:r>
      <w:r w:rsidR="000F6638" w:rsidRPr="00C510B1">
        <w:rPr>
          <w:rFonts w:ascii="Arial" w:hAnsi="Arial" w:cs="Arial"/>
          <w:color w:val="000000" w:themeColor="text1"/>
          <w:sz w:val="20"/>
          <w:szCs w:val="20"/>
          <w:lang w:val="tr-TR"/>
        </w:rPr>
        <w:t xml:space="preserve">siant </w:t>
      </w:r>
      <w:r w:rsidRPr="00C510B1">
        <w:rPr>
          <w:rFonts w:ascii="Arial" w:hAnsi="Arial" w:cs="Arial"/>
          <w:color w:val="000000" w:themeColor="text1"/>
          <w:sz w:val="20"/>
          <w:szCs w:val="20"/>
          <w:lang w:val="tr-TR"/>
        </w:rPr>
        <w:t xml:space="preserve">tyrimo problemos nagrinėjimą. </w:t>
      </w:r>
    </w:p>
    <w:p w14:paraId="7A46B9EF" w14:textId="65B92D13" w:rsidR="006A6A36" w:rsidRPr="00C510B1" w:rsidRDefault="006A6A36" w:rsidP="00FC62B7">
      <w:pPr>
        <w:pStyle w:val="Heading2"/>
        <w:spacing w:before="0" w:after="120" w:line="276" w:lineRule="auto"/>
        <w:rPr>
          <w:rFonts w:ascii="Arial" w:hAnsi="Arial" w:cs="Arial"/>
          <w:b/>
          <w:color w:val="000000" w:themeColor="text1"/>
          <w:sz w:val="20"/>
          <w:szCs w:val="20"/>
          <w:lang w:val="tr-TR"/>
        </w:rPr>
      </w:pPr>
      <w:r w:rsidRPr="00C510B1">
        <w:rPr>
          <w:rFonts w:ascii="Arial" w:hAnsi="Arial" w:cs="Arial"/>
          <w:b/>
          <w:color w:val="000000" w:themeColor="text1"/>
          <w:sz w:val="20"/>
          <w:szCs w:val="20"/>
          <w:lang w:val="tr-TR"/>
        </w:rPr>
        <w:t>Išvados (rekomendacijos, diskusiniai klausimai)</w:t>
      </w:r>
    </w:p>
    <w:p w14:paraId="0657EF7A" w14:textId="4F33B6D2" w:rsidR="006A6A36" w:rsidRPr="00C510B1" w:rsidRDefault="006A6A36" w:rsidP="00FC62B7">
      <w:pPr>
        <w:spacing w:after="120" w:line="276" w:lineRule="auto"/>
        <w:jc w:val="both"/>
        <w:rPr>
          <w:rFonts w:ascii="Arial" w:hAnsi="Arial" w:cs="Arial"/>
          <w:color w:val="000000" w:themeColor="text1"/>
          <w:sz w:val="20"/>
          <w:szCs w:val="20"/>
          <w:lang w:val="lt-LT"/>
        </w:rPr>
      </w:pPr>
      <w:r w:rsidRPr="00C510B1">
        <w:rPr>
          <w:rFonts w:ascii="Arial" w:hAnsi="Arial" w:cs="Arial"/>
          <w:color w:val="000000" w:themeColor="text1"/>
          <w:sz w:val="20"/>
          <w:szCs w:val="20"/>
          <w:lang w:val="tr-TR"/>
        </w:rPr>
        <w:t xml:space="preserve">1. Šiame skyriuje </w:t>
      </w:r>
      <w:r w:rsidR="007D326F">
        <w:rPr>
          <w:rFonts w:ascii="Arial" w:hAnsi="Arial" w:cs="Arial"/>
          <w:color w:val="000000" w:themeColor="text1"/>
          <w:sz w:val="20"/>
          <w:szCs w:val="20"/>
          <w:lang w:val="tr-TR"/>
        </w:rPr>
        <w:t>formuluo</w:t>
      </w:r>
      <w:r w:rsidR="00FB721F">
        <w:rPr>
          <w:rFonts w:ascii="Arial" w:hAnsi="Arial" w:cs="Arial"/>
          <w:color w:val="000000" w:themeColor="text1"/>
          <w:sz w:val="20"/>
          <w:szCs w:val="20"/>
          <w:lang w:val="tr-TR"/>
        </w:rPr>
        <w:t>jamos</w:t>
      </w:r>
      <w:r w:rsidRPr="00C510B1">
        <w:rPr>
          <w:rFonts w:ascii="Arial" w:hAnsi="Arial" w:cs="Arial"/>
          <w:color w:val="000000" w:themeColor="text1"/>
          <w:sz w:val="20"/>
          <w:szCs w:val="20"/>
          <w:lang w:val="tr-TR"/>
        </w:rPr>
        <w:t xml:space="preserve"> išsamios tyrimo išvados. </w:t>
      </w:r>
      <w:r w:rsidR="003868A7" w:rsidRPr="00C510B1">
        <w:rPr>
          <w:rFonts w:ascii="Arial" w:hAnsi="Arial" w:cs="Arial"/>
          <w:color w:val="000000" w:themeColor="text1"/>
          <w:sz w:val="20"/>
          <w:szCs w:val="20"/>
          <w:lang w:val="lt-LT"/>
        </w:rPr>
        <w:t xml:space="preserve">Jei straipsnyje buvo formuojami uždaviniai, išvadas patartina </w:t>
      </w:r>
      <w:r w:rsidR="00EC0619">
        <w:rPr>
          <w:rFonts w:ascii="Arial" w:hAnsi="Arial" w:cs="Arial"/>
          <w:color w:val="000000" w:themeColor="text1"/>
          <w:sz w:val="20"/>
          <w:szCs w:val="20"/>
          <w:lang w:val="lt-LT"/>
        </w:rPr>
        <w:t>sieti</w:t>
      </w:r>
      <w:r w:rsidR="003868A7" w:rsidRPr="00C510B1">
        <w:rPr>
          <w:rFonts w:ascii="Arial" w:hAnsi="Arial" w:cs="Arial"/>
          <w:color w:val="000000" w:themeColor="text1"/>
          <w:sz w:val="20"/>
          <w:szCs w:val="20"/>
          <w:lang w:val="lt-LT"/>
        </w:rPr>
        <w:t xml:space="preserve"> su uždaviniais.</w:t>
      </w:r>
    </w:p>
    <w:p w14:paraId="768AD34A" w14:textId="77777777" w:rsidR="006A6A36" w:rsidRPr="00C510B1" w:rsidRDefault="006A6A36" w:rsidP="00FC62B7">
      <w:pPr>
        <w:spacing w:after="120" w:line="276" w:lineRule="auto"/>
        <w:jc w:val="both"/>
        <w:rPr>
          <w:rFonts w:ascii="Arial" w:hAnsi="Arial" w:cs="Arial"/>
          <w:color w:val="000000" w:themeColor="text1"/>
          <w:sz w:val="20"/>
          <w:szCs w:val="20"/>
          <w:lang w:val="lt-LT"/>
        </w:rPr>
      </w:pPr>
      <w:r w:rsidRPr="00C510B1">
        <w:rPr>
          <w:rFonts w:ascii="Arial" w:hAnsi="Arial" w:cs="Arial"/>
          <w:color w:val="000000" w:themeColor="text1"/>
          <w:sz w:val="20"/>
          <w:szCs w:val="20"/>
          <w:lang w:val="lt-LT"/>
        </w:rPr>
        <w:t>2. Turėtų būti atskleista, kaip atliktas tyrimas prisideda prie nagrinėjamos srities pažangos, koks jo mokslinis naujumas.</w:t>
      </w:r>
    </w:p>
    <w:p w14:paraId="46D8B206" w14:textId="77777777" w:rsidR="006A6A36" w:rsidRPr="00C510B1" w:rsidRDefault="006A6A36" w:rsidP="00FC62B7">
      <w:pPr>
        <w:spacing w:after="120" w:line="276" w:lineRule="auto"/>
        <w:jc w:val="both"/>
        <w:rPr>
          <w:rFonts w:ascii="Arial" w:hAnsi="Arial" w:cs="Arial"/>
          <w:color w:val="000000" w:themeColor="text1"/>
          <w:sz w:val="20"/>
          <w:szCs w:val="20"/>
          <w:lang w:val="lt-LT"/>
        </w:rPr>
      </w:pPr>
      <w:r w:rsidRPr="00C510B1">
        <w:rPr>
          <w:rFonts w:ascii="Arial" w:hAnsi="Arial" w:cs="Arial"/>
          <w:color w:val="000000" w:themeColor="text1"/>
          <w:sz w:val="20"/>
          <w:szCs w:val="20"/>
          <w:lang w:val="lt-LT"/>
        </w:rPr>
        <w:t>3. Reikėtų vengti rezultatų išvardinimo ar diskusijos teiginių atkartojimo.</w:t>
      </w:r>
    </w:p>
    <w:p w14:paraId="023258A4" w14:textId="4E551321" w:rsidR="006A6A36" w:rsidRPr="00C510B1" w:rsidRDefault="006A6A36" w:rsidP="00FC62B7">
      <w:pPr>
        <w:pStyle w:val="Heading3"/>
        <w:spacing w:before="0" w:after="120" w:line="276" w:lineRule="auto"/>
        <w:rPr>
          <w:rFonts w:ascii="Arial" w:hAnsi="Arial" w:cs="Arial"/>
          <w:b/>
          <w:color w:val="000000" w:themeColor="text1"/>
          <w:sz w:val="20"/>
          <w:szCs w:val="20"/>
          <w:lang w:val="lt-LT"/>
        </w:rPr>
      </w:pPr>
      <w:r w:rsidRPr="00C510B1">
        <w:rPr>
          <w:rFonts w:ascii="Arial" w:hAnsi="Arial" w:cs="Arial"/>
          <w:b/>
          <w:color w:val="000000" w:themeColor="text1"/>
          <w:sz w:val="20"/>
          <w:szCs w:val="20"/>
          <w:lang w:val="lt-LT"/>
        </w:rPr>
        <w:t>Padėka, paaiškinimas, papildoma informacija</w:t>
      </w:r>
    </w:p>
    <w:p w14:paraId="607F317D" w14:textId="77777777" w:rsidR="006A6A36" w:rsidRPr="00C510B1" w:rsidRDefault="006A6A36" w:rsidP="00FC62B7">
      <w:pPr>
        <w:spacing w:after="120" w:line="276" w:lineRule="auto"/>
        <w:jc w:val="both"/>
        <w:rPr>
          <w:rFonts w:ascii="Arial" w:hAnsi="Arial" w:cs="Arial"/>
          <w:color w:val="000000" w:themeColor="text1"/>
          <w:sz w:val="20"/>
          <w:szCs w:val="20"/>
          <w:lang w:val="lt-LT"/>
        </w:rPr>
      </w:pPr>
      <w:r w:rsidRPr="00C510B1">
        <w:rPr>
          <w:rFonts w:ascii="Arial" w:hAnsi="Arial" w:cs="Arial"/>
          <w:color w:val="000000" w:themeColor="text1"/>
          <w:sz w:val="20"/>
          <w:szCs w:val="20"/>
          <w:lang w:val="lt-LT"/>
        </w:rPr>
        <w:t xml:space="preserve">Šioje dalyje galite padėkoti žmonėms, kurie prisidėjo prie rankraščio kūrimo, bet nėra darbo bendraautoriai (tai gali būti techninė pagalba, pagalba rašant ar koreguojant tekstą). Taip pat galima padėkoti institucijai, kuri finansavo tyrimą, suteikė dotaciją ar stipendiją. </w:t>
      </w:r>
    </w:p>
    <w:p w14:paraId="0A9A852C" w14:textId="7FAC0894" w:rsidR="006A6A36" w:rsidRPr="00C510B1" w:rsidRDefault="006A6A36" w:rsidP="00FC62B7">
      <w:pPr>
        <w:spacing w:after="120" w:line="276" w:lineRule="auto"/>
        <w:jc w:val="both"/>
        <w:rPr>
          <w:rFonts w:ascii="Arial" w:hAnsi="Arial" w:cs="Arial"/>
          <w:color w:val="000000" w:themeColor="text1"/>
          <w:sz w:val="20"/>
          <w:szCs w:val="20"/>
          <w:lang w:val="lt-LT"/>
        </w:rPr>
      </w:pPr>
      <w:r w:rsidRPr="00C510B1">
        <w:rPr>
          <w:rFonts w:ascii="Arial" w:hAnsi="Arial" w:cs="Arial"/>
          <w:color w:val="000000" w:themeColor="text1"/>
          <w:sz w:val="20"/>
          <w:szCs w:val="20"/>
          <w:lang w:val="lt-LT"/>
        </w:rPr>
        <w:t>Gali būti pateikti paaiškinimai ar kita papildoma informacija, susijusi su straipsnio rengimu ir publikavimu. Esant interesų konflikto regimybei, reikėtų paaiškinti galimas sąsajas arba jų nebuvimą. Be to, jei bet kuriame darbo etape buvo naudotas dirbtinis intelektas, tai privalu atskleisti šioje dalyje. Reikėtų nurodyti</w:t>
      </w:r>
      <w:r w:rsidR="000F6638">
        <w:rPr>
          <w:rFonts w:ascii="Arial" w:hAnsi="Arial" w:cs="Arial"/>
          <w:color w:val="000000" w:themeColor="text1"/>
          <w:sz w:val="20"/>
          <w:szCs w:val="20"/>
          <w:lang w:val="lt-LT"/>
        </w:rPr>
        <w:t>,</w:t>
      </w:r>
      <w:r w:rsidRPr="00C510B1">
        <w:rPr>
          <w:rFonts w:ascii="Arial" w:hAnsi="Arial" w:cs="Arial"/>
          <w:color w:val="000000" w:themeColor="text1"/>
          <w:sz w:val="20"/>
          <w:szCs w:val="20"/>
          <w:lang w:val="lt-LT"/>
        </w:rPr>
        <w:t xml:space="preserve"> kokias tyrimo dalis</w:t>
      </w:r>
      <w:r w:rsidR="000F6638">
        <w:rPr>
          <w:rFonts w:ascii="Arial" w:hAnsi="Arial" w:cs="Arial"/>
          <w:color w:val="000000" w:themeColor="text1"/>
          <w:sz w:val="20"/>
          <w:szCs w:val="20"/>
          <w:lang w:val="lt-LT"/>
        </w:rPr>
        <w:t xml:space="preserve"> rengiant</w:t>
      </w:r>
      <w:r w:rsidRPr="00C510B1">
        <w:rPr>
          <w:rFonts w:ascii="Arial" w:hAnsi="Arial" w:cs="Arial"/>
          <w:color w:val="000000" w:themeColor="text1"/>
          <w:sz w:val="20"/>
          <w:szCs w:val="20"/>
          <w:lang w:val="lt-LT"/>
        </w:rPr>
        <w:t>, kokia apimtimi ir koks dirbtinis intelektas buvo naudotas.</w:t>
      </w:r>
    </w:p>
    <w:p w14:paraId="0549D1BB" w14:textId="77777777" w:rsidR="00BD264A" w:rsidRPr="00B509B7" w:rsidRDefault="00BD264A" w:rsidP="00FC62B7">
      <w:pPr>
        <w:pStyle w:val="Heading3"/>
        <w:spacing w:after="120" w:line="276" w:lineRule="auto"/>
        <w:jc w:val="both"/>
        <w:rPr>
          <w:rFonts w:ascii="Arial" w:hAnsi="Arial" w:cs="Arial"/>
          <w:b/>
          <w:bCs/>
          <w:color w:val="auto"/>
          <w:sz w:val="20"/>
          <w:szCs w:val="20"/>
          <w:lang w:val="lt-LT"/>
        </w:rPr>
      </w:pPr>
      <w:r w:rsidRPr="00B509B7">
        <w:rPr>
          <w:rFonts w:ascii="Arial" w:hAnsi="Arial" w:cs="Arial"/>
          <w:b/>
          <w:bCs/>
          <w:color w:val="auto"/>
          <w:sz w:val="20"/>
          <w:szCs w:val="20"/>
          <w:lang w:val="lt-LT"/>
        </w:rPr>
        <w:t>Literatūra</w:t>
      </w:r>
    </w:p>
    <w:p w14:paraId="7509F926" w14:textId="546823AC" w:rsidR="00A6444E" w:rsidRPr="00C510B1" w:rsidRDefault="00A6444E" w:rsidP="00FC62B7">
      <w:pPr>
        <w:spacing w:after="120" w:line="276" w:lineRule="auto"/>
        <w:rPr>
          <w:rFonts w:ascii="Arial" w:eastAsia="Times New Roman" w:hAnsi="Arial" w:cs="Arial"/>
          <w:color w:val="000000" w:themeColor="text1"/>
          <w:sz w:val="18"/>
          <w:szCs w:val="18"/>
          <w:lang w:val="lt-LT" w:eastAsia="en-AU"/>
        </w:rPr>
      </w:pPr>
      <w:r w:rsidRPr="00C510B1">
        <w:rPr>
          <w:rFonts w:ascii="Arial" w:eastAsia="Times New Roman" w:hAnsi="Arial" w:cs="Arial"/>
          <w:color w:val="000000" w:themeColor="text1"/>
          <w:sz w:val="18"/>
          <w:szCs w:val="18"/>
          <w:lang w:val="lt-LT" w:eastAsia="en-AU"/>
        </w:rPr>
        <w:t xml:space="preserve">Tekste </w:t>
      </w:r>
      <w:r w:rsidR="0019741F">
        <w:rPr>
          <w:rFonts w:ascii="Arial" w:eastAsia="Times New Roman" w:hAnsi="Arial" w:cs="Arial"/>
          <w:color w:val="000000" w:themeColor="text1"/>
          <w:sz w:val="18"/>
          <w:szCs w:val="18"/>
          <w:lang w:val="lt-LT" w:eastAsia="en-AU"/>
        </w:rPr>
        <w:t>nurodomos visos</w:t>
      </w:r>
      <w:r w:rsidRPr="00C510B1">
        <w:rPr>
          <w:rFonts w:ascii="Arial" w:eastAsia="Times New Roman" w:hAnsi="Arial" w:cs="Arial"/>
          <w:color w:val="000000" w:themeColor="text1"/>
          <w:sz w:val="18"/>
          <w:szCs w:val="18"/>
          <w:lang w:val="lt-LT" w:eastAsia="en-AU"/>
        </w:rPr>
        <w:t xml:space="preserve"> mokslin</w:t>
      </w:r>
      <w:r w:rsidR="0019741F">
        <w:rPr>
          <w:rFonts w:ascii="Arial" w:eastAsia="Times New Roman" w:hAnsi="Arial" w:cs="Arial"/>
          <w:color w:val="000000" w:themeColor="text1"/>
          <w:sz w:val="18"/>
          <w:szCs w:val="18"/>
          <w:lang w:val="lt-LT" w:eastAsia="en-AU"/>
        </w:rPr>
        <w:t>ė</w:t>
      </w:r>
      <w:r w:rsidRPr="00C510B1">
        <w:rPr>
          <w:rFonts w:ascii="Arial" w:eastAsia="Times New Roman" w:hAnsi="Arial" w:cs="Arial"/>
          <w:color w:val="000000" w:themeColor="text1"/>
          <w:sz w:val="18"/>
          <w:szCs w:val="18"/>
          <w:lang w:val="lt-LT" w:eastAsia="en-AU"/>
        </w:rPr>
        <w:t>s publikacij</w:t>
      </w:r>
      <w:r w:rsidR="0019741F">
        <w:rPr>
          <w:rFonts w:ascii="Arial" w:eastAsia="Times New Roman" w:hAnsi="Arial" w:cs="Arial"/>
          <w:color w:val="000000" w:themeColor="text1"/>
          <w:sz w:val="18"/>
          <w:szCs w:val="18"/>
          <w:lang w:val="lt-LT" w:eastAsia="en-AU"/>
        </w:rPr>
        <w:t>o</w:t>
      </w:r>
      <w:r w:rsidRPr="00C510B1">
        <w:rPr>
          <w:rFonts w:ascii="Arial" w:eastAsia="Times New Roman" w:hAnsi="Arial" w:cs="Arial"/>
          <w:color w:val="000000" w:themeColor="text1"/>
          <w:sz w:val="18"/>
          <w:szCs w:val="18"/>
          <w:lang w:val="lt-LT" w:eastAsia="en-AU"/>
        </w:rPr>
        <w:t xml:space="preserve">s, kuriomis grindžiamas jūsų darbas. Abėcėlinis šaltinių ir literatūros sąrašas sudaromas pagal tarptautinę APA nuorodų sistemą (žr. 1 lentelę). To paties autoriaus šaltiniai pateikiami chronologiškai pagal išleidimo datą. Šriftas </w:t>
      </w:r>
      <w:proofErr w:type="spellStart"/>
      <w:r w:rsidRPr="00C510B1">
        <w:rPr>
          <w:rFonts w:ascii="Arial" w:eastAsia="Times New Roman" w:hAnsi="Arial" w:cs="Arial"/>
          <w:color w:val="000000" w:themeColor="text1"/>
          <w:sz w:val="18"/>
          <w:szCs w:val="18"/>
          <w:lang w:val="lt-LT" w:eastAsia="en-AU"/>
        </w:rPr>
        <w:t>Arial</w:t>
      </w:r>
      <w:proofErr w:type="spellEnd"/>
      <w:r w:rsidRPr="00C510B1">
        <w:rPr>
          <w:rFonts w:ascii="Arial" w:eastAsia="Times New Roman" w:hAnsi="Arial" w:cs="Arial"/>
          <w:color w:val="000000" w:themeColor="text1"/>
          <w:sz w:val="18"/>
          <w:szCs w:val="18"/>
          <w:lang w:val="lt-LT" w:eastAsia="en-AU"/>
        </w:rPr>
        <w:t xml:space="preserve">, dydis 9 </w:t>
      </w:r>
      <w:proofErr w:type="spellStart"/>
      <w:r w:rsidRPr="00C510B1">
        <w:rPr>
          <w:rFonts w:ascii="Arial" w:eastAsia="Times New Roman" w:hAnsi="Arial" w:cs="Arial"/>
          <w:color w:val="000000" w:themeColor="text1"/>
          <w:sz w:val="18"/>
          <w:szCs w:val="18"/>
          <w:lang w:val="lt-LT" w:eastAsia="en-AU"/>
        </w:rPr>
        <w:t>pt</w:t>
      </w:r>
      <w:proofErr w:type="spellEnd"/>
      <w:r w:rsidRPr="00C510B1">
        <w:rPr>
          <w:rFonts w:ascii="Arial" w:eastAsia="Times New Roman" w:hAnsi="Arial" w:cs="Arial"/>
          <w:color w:val="000000" w:themeColor="text1"/>
          <w:sz w:val="18"/>
          <w:szCs w:val="18"/>
          <w:lang w:val="lt-LT" w:eastAsia="en-AU"/>
        </w:rPr>
        <w:t xml:space="preserve">, </w:t>
      </w:r>
      <w:proofErr w:type="spellStart"/>
      <w:r w:rsidRPr="00C510B1">
        <w:rPr>
          <w:rFonts w:ascii="Arial" w:eastAsia="Times New Roman" w:hAnsi="Arial" w:cs="Arial"/>
          <w:color w:val="000000" w:themeColor="text1"/>
          <w:sz w:val="18"/>
          <w:szCs w:val="18"/>
          <w:lang w:val="lt-LT" w:eastAsia="en-AU"/>
        </w:rPr>
        <w:t>eilėtarpio</w:t>
      </w:r>
      <w:proofErr w:type="spellEnd"/>
      <w:r w:rsidRPr="00C510B1">
        <w:rPr>
          <w:rFonts w:ascii="Arial" w:eastAsia="Times New Roman" w:hAnsi="Arial" w:cs="Arial"/>
          <w:color w:val="000000" w:themeColor="text1"/>
          <w:sz w:val="18"/>
          <w:szCs w:val="18"/>
          <w:lang w:val="lt-LT" w:eastAsia="en-AU"/>
        </w:rPr>
        <w:t xml:space="preserve"> intervalas 1,1</w:t>
      </w:r>
      <w:r w:rsidR="0019741F">
        <w:rPr>
          <w:rFonts w:ascii="Arial" w:eastAsia="Times New Roman" w:hAnsi="Arial" w:cs="Arial"/>
          <w:color w:val="000000" w:themeColor="text1"/>
          <w:sz w:val="18"/>
          <w:szCs w:val="18"/>
          <w:lang w:val="lt-LT" w:eastAsia="en-AU"/>
        </w:rPr>
        <w:t>5</w:t>
      </w:r>
      <w:r w:rsidR="000F6638">
        <w:rPr>
          <w:rFonts w:ascii="Arial" w:eastAsia="Times New Roman" w:hAnsi="Arial" w:cs="Arial"/>
          <w:color w:val="000000" w:themeColor="text1"/>
          <w:sz w:val="18"/>
          <w:szCs w:val="18"/>
          <w:lang w:val="lt-LT" w:eastAsia="en-AU"/>
        </w:rPr>
        <w:t xml:space="preserve"> </w:t>
      </w:r>
      <w:proofErr w:type="spellStart"/>
      <w:r w:rsidR="000F6638">
        <w:rPr>
          <w:rFonts w:ascii="Arial" w:eastAsia="Times New Roman" w:hAnsi="Arial" w:cs="Arial"/>
          <w:color w:val="000000" w:themeColor="text1"/>
          <w:sz w:val="18"/>
          <w:szCs w:val="18"/>
          <w:lang w:val="lt-LT" w:eastAsia="en-AU"/>
        </w:rPr>
        <w:t>pt</w:t>
      </w:r>
      <w:proofErr w:type="spellEnd"/>
      <w:r w:rsidRPr="00C510B1">
        <w:rPr>
          <w:rFonts w:ascii="Arial" w:eastAsia="Times New Roman" w:hAnsi="Arial" w:cs="Arial"/>
          <w:color w:val="000000" w:themeColor="text1"/>
          <w:sz w:val="18"/>
          <w:szCs w:val="18"/>
          <w:lang w:val="lt-LT" w:eastAsia="en-AU"/>
        </w:rPr>
        <w:t xml:space="preserve">, tarpas tarp pastraipų 6 </w:t>
      </w:r>
      <w:proofErr w:type="spellStart"/>
      <w:r w:rsidRPr="00C510B1">
        <w:rPr>
          <w:rFonts w:ascii="Arial" w:eastAsia="Times New Roman" w:hAnsi="Arial" w:cs="Arial"/>
          <w:color w:val="000000" w:themeColor="text1"/>
          <w:sz w:val="18"/>
          <w:szCs w:val="18"/>
          <w:lang w:val="lt-LT" w:eastAsia="en-AU"/>
        </w:rPr>
        <w:t>pt</w:t>
      </w:r>
      <w:proofErr w:type="spellEnd"/>
      <w:r w:rsidRPr="00C510B1">
        <w:rPr>
          <w:rFonts w:ascii="Arial" w:eastAsia="Times New Roman" w:hAnsi="Arial" w:cs="Arial"/>
          <w:color w:val="000000" w:themeColor="text1"/>
          <w:sz w:val="18"/>
          <w:szCs w:val="18"/>
          <w:lang w:val="lt-LT" w:eastAsia="en-AU"/>
        </w:rPr>
        <w:t>, tekstas sulygiuotas kairiame krašte, pastraipos pirmos eilutės įtrauka 0 cm.</w:t>
      </w:r>
    </w:p>
    <w:p w14:paraId="451DA903" w14:textId="498696DC" w:rsidR="00B2576E" w:rsidRPr="0019741F" w:rsidRDefault="00B2576E" w:rsidP="00FC62B7">
      <w:pPr>
        <w:widowControl w:val="0"/>
        <w:spacing w:after="80" w:line="276" w:lineRule="auto"/>
        <w:jc w:val="both"/>
        <w:rPr>
          <w:rFonts w:ascii="Arial" w:eastAsia="Times New Roman" w:hAnsi="Arial" w:cs="Arial"/>
          <w:color w:val="0000FF"/>
          <w:sz w:val="18"/>
          <w:szCs w:val="18"/>
          <w:lang w:val="lt-LT" w:eastAsia="lt-LT"/>
        </w:rPr>
      </w:pPr>
      <w:r w:rsidRPr="00C510B1">
        <w:rPr>
          <w:rFonts w:ascii="Arial" w:eastAsia="Times New Roman" w:hAnsi="Arial" w:cs="Arial"/>
          <w:color w:val="000000"/>
          <w:sz w:val="18"/>
          <w:szCs w:val="18"/>
          <w:lang w:eastAsia="lt-LT"/>
        </w:rPr>
        <w:t>American Psychological Association</w:t>
      </w:r>
      <w:r w:rsidRPr="00C510B1">
        <w:rPr>
          <w:rFonts w:ascii="Arial" w:eastAsia="Times New Roman" w:hAnsi="Arial" w:cs="Arial"/>
          <w:color w:val="000000"/>
          <w:sz w:val="18"/>
          <w:szCs w:val="18"/>
          <w:lang w:val="lt-LT" w:eastAsia="lt-LT"/>
        </w:rPr>
        <w:t xml:space="preserve"> (2024, </w:t>
      </w:r>
      <w:r w:rsidR="00126B24">
        <w:rPr>
          <w:rFonts w:ascii="Arial" w:eastAsia="Times New Roman" w:hAnsi="Arial" w:cs="Arial"/>
          <w:color w:val="000000"/>
          <w:sz w:val="18"/>
          <w:szCs w:val="18"/>
          <w:lang w:val="lt-LT" w:eastAsia="lt-LT"/>
        </w:rPr>
        <w:t>r</w:t>
      </w:r>
      <w:r w:rsidR="0019741F">
        <w:rPr>
          <w:rFonts w:ascii="Arial" w:eastAsia="Times New Roman" w:hAnsi="Arial" w:cs="Arial"/>
          <w:color w:val="000000"/>
          <w:sz w:val="18"/>
          <w:szCs w:val="18"/>
          <w:lang w:val="lt-LT" w:eastAsia="lt-LT"/>
        </w:rPr>
        <w:t>ugsėjo</w:t>
      </w:r>
      <w:r w:rsidRPr="00C510B1">
        <w:rPr>
          <w:rFonts w:ascii="Arial" w:eastAsia="Times New Roman" w:hAnsi="Arial" w:cs="Arial"/>
          <w:color w:val="000000"/>
          <w:sz w:val="18"/>
          <w:szCs w:val="18"/>
          <w:lang w:val="lt-LT" w:eastAsia="lt-LT"/>
        </w:rPr>
        <w:t xml:space="preserve"> 4). </w:t>
      </w:r>
      <w:r w:rsidRPr="00C510B1">
        <w:rPr>
          <w:rFonts w:ascii="Arial" w:hAnsi="Arial" w:cs="Arial"/>
          <w:i/>
          <w:color w:val="000000" w:themeColor="text1"/>
          <w:sz w:val="18"/>
          <w:szCs w:val="18"/>
        </w:rPr>
        <w:t>Reference guide for journal articles, books, and edited book chapters</w:t>
      </w:r>
      <w:r w:rsidRPr="00C510B1">
        <w:rPr>
          <w:rFonts w:ascii="Arial" w:hAnsi="Arial" w:cs="Arial"/>
          <w:color w:val="000000" w:themeColor="text1"/>
          <w:sz w:val="18"/>
          <w:szCs w:val="18"/>
        </w:rPr>
        <w:t xml:space="preserve">. </w:t>
      </w:r>
      <w:proofErr w:type="spellStart"/>
      <w:r w:rsidRPr="00C510B1">
        <w:rPr>
          <w:rFonts w:ascii="Arial" w:hAnsi="Arial" w:cs="Arial"/>
          <w:color w:val="000000" w:themeColor="text1"/>
          <w:sz w:val="18"/>
          <w:szCs w:val="18"/>
        </w:rPr>
        <w:t>Prieiga</w:t>
      </w:r>
      <w:proofErr w:type="spellEnd"/>
      <w:r w:rsidRPr="00C510B1">
        <w:rPr>
          <w:rFonts w:ascii="Arial" w:hAnsi="Arial" w:cs="Arial"/>
          <w:color w:val="000000" w:themeColor="text1"/>
          <w:sz w:val="18"/>
          <w:szCs w:val="18"/>
        </w:rPr>
        <w:t xml:space="preserve"> per</w:t>
      </w:r>
      <w:r w:rsidRPr="00C510B1">
        <w:rPr>
          <w:rFonts w:ascii="Arial" w:eastAsia="Times New Roman" w:hAnsi="Arial" w:cs="Arial"/>
          <w:color w:val="000000" w:themeColor="text1"/>
          <w:sz w:val="18"/>
          <w:szCs w:val="18"/>
          <w:lang w:val="lt-LT" w:eastAsia="lt-LT"/>
        </w:rPr>
        <w:t xml:space="preserve"> </w:t>
      </w:r>
      <w:hyperlink r:id="rId19" w:history="1">
        <w:r w:rsidRPr="0019741F">
          <w:rPr>
            <w:rStyle w:val="Hyperlink"/>
            <w:rFonts w:ascii="Arial" w:eastAsia="Times New Roman" w:hAnsi="Arial" w:cs="Arial"/>
            <w:color w:val="0000FF"/>
            <w:sz w:val="18"/>
            <w:szCs w:val="18"/>
            <w:lang w:val="lt-LT" w:eastAsia="lt-LT"/>
          </w:rPr>
          <w:t>https://apastyle.apa.org/style-grammar-guidelines</w:t>
        </w:r>
      </w:hyperlink>
      <w:r w:rsidRPr="0019741F">
        <w:rPr>
          <w:rFonts w:ascii="Arial" w:eastAsia="Times New Roman" w:hAnsi="Arial" w:cs="Arial"/>
          <w:color w:val="0000FF"/>
          <w:sz w:val="18"/>
          <w:szCs w:val="18"/>
          <w:lang w:val="lt-LT" w:eastAsia="lt-LT"/>
        </w:rPr>
        <w:t xml:space="preserve"> </w:t>
      </w:r>
    </w:p>
    <w:p w14:paraId="1DE9A56B" w14:textId="3A2D565A" w:rsidR="00B2576E" w:rsidRPr="00C510B1" w:rsidRDefault="00B2576E" w:rsidP="00FC62B7">
      <w:pPr>
        <w:spacing w:after="120" w:line="276" w:lineRule="auto"/>
        <w:rPr>
          <w:rFonts w:ascii="Arial" w:eastAsia="Times New Roman" w:hAnsi="Arial" w:cs="Arial"/>
          <w:sz w:val="18"/>
          <w:szCs w:val="18"/>
          <w:u w:val="single"/>
          <w:lang w:val="lt-LT" w:eastAsia="en-AU"/>
        </w:rPr>
      </w:pPr>
      <w:proofErr w:type="spellStart"/>
      <w:r w:rsidRPr="00C510B1">
        <w:rPr>
          <w:rFonts w:ascii="Arial" w:hAnsi="Arial" w:cs="Arial"/>
          <w:color w:val="222222"/>
          <w:sz w:val="18"/>
          <w:szCs w:val="18"/>
          <w:shd w:val="clear" w:color="auto" w:fill="FFFFFF"/>
        </w:rPr>
        <w:t>Dergaa</w:t>
      </w:r>
      <w:proofErr w:type="spellEnd"/>
      <w:r w:rsidRPr="00C510B1">
        <w:rPr>
          <w:rFonts w:ascii="Arial" w:hAnsi="Arial" w:cs="Arial"/>
          <w:color w:val="222222"/>
          <w:sz w:val="18"/>
          <w:szCs w:val="18"/>
          <w:shd w:val="clear" w:color="auto" w:fill="FFFFFF"/>
        </w:rPr>
        <w:t xml:space="preserve">, I., </w:t>
      </w:r>
      <w:proofErr w:type="spellStart"/>
      <w:r w:rsidRPr="00C510B1">
        <w:rPr>
          <w:rFonts w:ascii="Arial" w:hAnsi="Arial" w:cs="Arial"/>
          <w:color w:val="222222"/>
          <w:sz w:val="18"/>
          <w:szCs w:val="18"/>
          <w:shd w:val="clear" w:color="auto" w:fill="FFFFFF"/>
        </w:rPr>
        <w:t>Chamari</w:t>
      </w:r>
      <w:proofErr w:type="spellEnd"/>
      <w:r w:rsidRPr="00C510B1">
        <w:rPr>
          <w:rFonts w:ascii="Arial" w:hAnsi="Arial" w:cs="Arial"/>
          <w:color w:val="222222"/>
          <w:sz w:val="18"/>
          <w:szCs w:val="18"/>
          <w:shd w:val="clear" w:color="auto" w:fill="FFFFFF"/>
        </w:rPr>
        <w:t xml:space="preserve">, K., </w:t>
      </w:r>
      <w:proofErr w:type="spellStart"/>
      <w:r w:rsidRPr="00C510B1">
        <w:rPr>
          <w:rFonts w:ascii="Arial" w:hAnsi="Arial" w:cs="Arial"/>
          <w:color w:val="222222"/>
          <w:sz w:val="18"/>
          <w:szCs w:val="18"/>
          <w:shd w:val="clear" w:color="auto" w:fill="FFFFFF"/>
        </w:rPr>
        <w:t>Zmijewski</w:t>
      </w:r>
      <w:proofErr w:type="spellEnd"/>
      <w:r w:rsidRPr="00C510B1">
        <w:rPr>
          <w:rFonts w:ascii="Arial" w:hAnsi="Arial" w:cs="Arial"/>
          <w:color w:val="222222"/>
          <w:sz w:val="18"/>
          <w:szCs w:val="18"/>
          <w:shd w:val="clear" w:color="auto" w:fill="FFFFFF"/>
        </w:rPr>
        <w:t>, P.</w:t>
      </w:r>
      <w:r w:rsidR="0019741F">
        <w:rPr>
          <w:rFonts w:ascii="Arial" w:hAnsi="Arial" w:cs="Arial"/>
          <w:color w:val="222222"/>
          <w:sz w:val="18"/>
          <w:szCs w:val="18"/>
          <w:shd w:val="clear" w:color="auto" w:fill="FFFFFF"/>
        </w:rPr>
        <w:t xml:space="preserve"> </w:t>
      </w:r>
      <w:proofErr w:type="spellStart"/>
      <w:r w:rsidR="0019741F">
        <w:rPr>
          <w:rFonts w:ascii="Arial" w:hAnsi="Arial" w:cs="Arial"/>
          <w:color w:val="222222"/>
          <w:sz w:val="18"/>
          <w:szCs w:val="18"/>
          <w:shd w:val="clear" w:color="auto" w:fill="FFFFFF"/>
        </w:rPr>
        <w:t>ir</w:t>
      </w:r>
      <w:proofErr w:type="spellEnd"/>
      <w:r w:rsidRPr="00C510B1">
        <w:rPr>
          <w:rFonts w:ascii="Arial" w:hAnsi="Arial" w:cs="Arial"/>
          <w:color w:val="222222"/>
          <w:sz w:val="18"/>
          <w:szCs w:val="18"/>
          <w:shd w:val="clear" w:color="auto" w:fill="FFFFFF"/>
        </w:rPr>
        <w:t xml:space="preserve"> Saad, H.B. (2023). From human writing to artificial intelligence generated text: examining the prospects and potential threats of </w:t>
      </w:r>
      <w:proofErr w:type="spellStart"/>
      <w:r w:rsidRPr="00C510B1">
        <w:rPr>
          <w:rFonts w:ascii="Arial" w:hAnsi="Arial" w:cs="Arial"/>
          <w:color w:val="222222"/>
          <w:sz w:val="18"/>
          <w:szCs w:val="18"/>
          <w:shd w:val="clear" w:color="auto" w:fill="FFFFFF"/>
        </w:rPr>
        <w:t>ChatGPT</w:t>
      </w:r>
      <w:proofErr w:type="spellEnd"/>
      <w:r w:rsidRPr="00C510B1">
        <w:rPr>
          <w:rFonts w:ascii="Arial" w:hAnsi="Arial" w:cs="Arial"/>
          <w:color w:val="222222"/>
          <w:sz w:val="18"/>
          <w:szCs w:val="18"/>
          <w:shd w:val="clear" w:color="auto" w:fill="FFFFFF"/>
        </w:rPr>
        <w:t xml:space="preserve"> in academic writing. </w:t>
      </w:r>
      <w:r w:rsidRPr="00C510B1">
        <w:rPr>
          <w:rFonts w:ascii="Arial" w:hAnsi="Arial" w:cs="Arial"/>
          <w:i/>
          <w:iCs/>
          <w:color w:val="222222"/>
          <w:sz w:val="18"/>
          <w:szCs w:val="18"/>
          <w:shd w:val="clear" w:color="auto" w:fill="FFFFFF"/>
        </w:rPr>
        <w:t xml:space="preserve">Biology of </w:t>
      </w:r>
      <w:r w:rsidR="000F6638">
        <w:rPr>
          <w:rFonts w:ascii="Arial" w:hAnsi="Arial" w:cs="Arial"/>
          <w:i/>
          <w:iCs/>
          <w:color w:val="222222"/>
          <w:sz w:val="18"/>
          <w:szCs w:val="18"/>
          <w:shd w:val="clear" w:color="auto" w:fill="FFFFFF"/>
        </w:rPr>
        <w:t>S</w:t>
      </w:r>
      <w:r w:rsidR="000F6638" w:rsidRPr="00C510B1">
        <w:rPr>
          <w:rFonts w:ascii="Arial" w:hAnsi="Arial" w:cs="Arial"/>
          <w:i/>
          <w:iCs/>
          <w:color w:val="222222"/>
          <w:sz w:val="18"/>
          <w:szCs w:val="18"/>
          <w:shd w:val="clear" w:color="auto" w:fill="FFFFFF"/>
        </w:rPr>
        <w:t>port</w:t>
      </w:r>
      <w:r w:rsidRPr="00C510B1">
        <w:rPr>
          <w:rFonts w:ascii="Arial" w:hAnsi="Arial" w:cs="Arial"/>
          <w:color w:val="222222"/>
          <w:sz w:val="18"/>
          <w:szCs w:val="18"/>
          <w:shd w:val="clear" w:color="auto" w:fill="FFFFFF"/>
        </w:rPr>
        <w:t xml:space="preserve">, </w:t>
      </w:r>
      <w:r w:rsidRPr="00C510B1">
        <w:rPr>
          <w:rFonts w:ascii="Arial" w:hAnsi="Arial" w:cs="Arial"/>
          <w:i/>
          <w:iCs/>
          <w:color w:val="222222"/>
          <w:sz w:val="18"/>
          <w:szCs w:val="18"/>
          <w:shd w:val="clear" w:color="auto" w:fill="FFFFFF"/>
        </w:rPr>
        <w:t>40</w:t>
      </w:r>
      <w:r w:rsidRPr="00C510B1">
        <w:rPr>
          <w:rFonts w:ascii="Arial" w:hAnsi="Arial" w:cs="Arial"/>
          <w:color w:val="222222"/>
          <w:sz w:val="18"/>
          <w:szCs w:val="18"/>
          <w:shd w:val="clear" w:color="auto" w:fill="FFFFFF"/>
        </w:rPr>
        <w:t xml:space="preserve">(2), 615–622. </w:t>
      </w:r>
      <w:hyperlink r:id="rId20" w:history="1">
        <w:r w:rsidRPr="0019741F">
          <w:rPr>
            <w:rStyle w:val="Hyperlink"/>
            <w:rFonts w:ascii="Arial" w:hAnsi="Arial" w:cs="Arial"/>
            <w:color w:val="0000FF"/>
            <w:sz w:val="18"/>
            <w:szCs w:val="18"/>
          </w:rPr>
          <w:t>https://doi.org/10.5114/biolsport.2023.125623</w:t>
        </w:r>
      </w:hyperlink>
    </w:p>
    <w:p w14:paraId="277BBEBB" w14:textId="77777777" w:rsidR="00B2576E" w:rsidRPr="00C510B1" w:rsidRDefault="00B2576E" w:rsidP="00FC62B7">
      <w:pPr>
        <w:spacing w:after="120" w:line="276" w:lineRule="auto"/>
        <w:rPr>
          <w:rFonts w:ascii="Arial" w:hAnsi="Arial" w:cs="Arial"/>
          <w:color w:val="222222"/>
          <w:sz w:val="18"/>
          <w:szCs w:val="18"/>
          <w:shd w:val="clear" w:color="auto" w:fill="FFFFFF"/>
        </w:rPr>
      </w:pPr>
      <w:r w:rsidRPr="00C510B1">
        <w:rPr>
          <w:rFonts w:ascii="Arial" w:hAnsi="Arial" w:cs="Arial"/>
          <w:color w:val="222222"/>
          <w:sz w:val="18"/>
          <w:szCs w:val="18"/>
          <w:shd w:val="clear" w:color="auto" w:fill="FFFFFF"/>
        </w:rPr>
        <w:lastRenderedPageBreak/>
        <w:t xml:space="preserve">Dhillon, P. (2022). How to write a good scientific review article. </w:t>
      </w:r>
      <w:r w:rsidRPr="00C510B1">
        <w:rPr>
          <w:rFonts w:ascii="Arial" w:hAnsi="Arial" w:cs="Arial"/>
          <w:i/>
          <w:iCs/>
          <w:color w:val="222222"/>
          <w:sz w:val="18"/>
          <w:szCs w:val="18"/>
          <w:shd w:val="clear" w:color="auto" w:fill="FFFFFF"/>
        </w:rPr>
        <w:t>The FEBS Journal</w:t>
      </w:r>
      <w:r w:rsidRPr="00C510B1">
        <w:rPr>
          <w:rFonts w:ascii="Arial" w:hAnsi="Arial" w:cs="Arial"/>
          <w:color w:val="222222"/>
          <w:sz w:val="18"/>
          <w:szCs w:val="18"/>
          <w:shd w:val="clear" w:color="auto" w:fill="FFFFFF"/>
        </w:rPr>
        <w:t xml:space="preserve">, </w:t>
      </w:r>
      <w:r w:rsidRPr="00C510B1">
        <w:rPr>
          <w:rFonts w:ascii="Arial" w:hAnsi="Arial" w:cs="Arial"/>
          <w:i/>
          <w:iCs/>
          <w:color w:val="222222"/>
          <w:sz w:val="18"/>
          <w:szCs w:val="18"/>
          <w:shd w:val="clear" w:color="auto" w:fill="FFFFFF"/>
        </w:rPr>
        <w:t>289</w:t>
      </w:r>
      <w:r w:rsidRPr="00C510B1">
        <w:rPr>
          <w:rFonts w:ascii="Arial" w:hAnsi="Arial" w:cs="Arial"/>
          <w:color w:val="222222"/>
          <w:sz w:val="18"/>
          <w:szCs w:val="18"/>
          <w:shd w:val="clear" w:color="auto" w:fill="FFFFFF"/>
        </w:rPr>
        <w:t xml:space="preserve">(13), 3592–3602. </w:t>
      </w:r>
      <w:hyperlink r:id="rId21" w:history="1">
        <w:r w:rsidRPr="0019741F">
          <w:rPr>
            <w:rStyle w:val="Hyperlink"/>
            <w:rFonts w:ascii="Arial" w:hAnsi="Arial" w:cs="Arial"/>
            <w:bCs/>
            <w:color w:val="0000FF"/>
            <w:sz w:val="18"/>
            <w:szCs w:val="18"/>
            <w:shd w:val="clear" w:color="auto" w:fill="FFFFFF"/>
          </w:rPr>
          <w:t>https://doi.org/10.1111/febs.16565</w:t>
        </w:r>
      </w:hyperlink>
    </w:p>
    <w:p w14:paraId="5150E300" w14:textId="1E3F461E" w:rsidR="00B2576E" w:rsidRPr="00C510B1" w:rsidRDefault="00B2576E" w:rsidP="00FC62B7">
      <w:pPr>
        <w:shd w:val="clear" w:color="auto" w:fill="FFFFFF"/>
        <w:spacing w:after="120" w:line="276" w:lineRule="auto"/>
        <w:rPr>
          <w:rFonts w:ascii="Arial" w:hAnsi="Arial" w:cs="Arial"/>
          <w:color w:val="222222"/>
          <w:sz w:val="18"/>
          <w:szCs w:val="18"/>
          <w:shd w:val="clear" w:color="auto" w:fill="FFFFFF"/>
        </w:rPr>
      </w:pPr>
      <w:proofErr w:type="spellStart"/>
      <w:r w:rsidRPr="00C510B1">
        <w:rPr>
          <w:rFonts w:ascii="Arial" w:hAnsi="Arial" w:cs="Arial"/>
          <w:color w:val="222222"/>
          <w:sz w:val="18"/>
          <w:szCs w:val="18"/>
          <w:shd w:val="clear" w:color="auto" w:fill="FFFFFF"/>
        </w:rPr>
        <w:t>LaPlaca</w:t>
      </w:r>
      <w:proofErr w:type="spellEnd"/>
      <w:r w:rsidRPr="00C510B1">
        <w:rPr>
          <w:rFonts w:ascii="Arial" w:hAnsi="Arial" w:cs="Arial"/>
          <w:color w:val="222222"/>
          <w:sz w:val="18"/>
          <w:szCs w:val="18"/>
          <w:shd w:val="clear" w:color="auto" w:fill="FFFFFF"/>
        </w:rPr>
        <w:t xml:space="preserve">, P., </w:t>
      </w:r>
      <w:proofErr w:type="spellStart"/>
      <w:r w:rsidRPr="00C510B1">
        <w:rPr>
          <w:rFonts w:ascii="Arial" w:hAnsi="Arial" w:cs="Arial"/>
          <w:color w:val="222222"/>
          <w:sz w:val="18"/>
          <w:szCs w:val="18"/>
          <w:shd w:val="clear" w:color="auto" w:fill="FFFFFF"/>
        </w:rPr>
        <w:t>Lindgreen</w:t>
      </w:r>
      <w:proofErr w:type="spellEnd"/>
      <w:r w:rsidRPr="00C510B1">
        <w:rPr>
          <w:rFonts w:ascii="Arial" w:hAnsi="Arial" w:cs="Arial"/>
          <w:color w:val="222222"/>
          <w:sz w:val="18"/>
          <w:szCs w:val="18"/>
          <w:shd w:val="clear" w:color="auto" w:fill="FFFFFF"/>
        </w:rPr>
        <w:t>, A.</w:t>
      </w:r>
      <w:r w:rsidR="0019741F">
        <w:rPr>
          <w:rFonts w:ascii="Arial" w:hAnsi="Arial" w:cs="Arial"/>
          <w:color w:val="222222"/>
          <w:sz w:val="18"/>
          <w:szCs w:val="18"/>
          <w:shd w:val="clear" w:color="auto" w:fill="FFFFFF"/>
        </w:rPr>
        <w:t xml:space="preserve"> </w:t>
      </w:r>
      <w:proofErr w:type="spellStart"/>
      <w:r w:rsidR="0019741F">
        <w:rPr>
          <w:rFonts w:ascii="Arial" w:hAnsi="Arial" w:cs="Arial"/>
          <w:color w:val="222222"/>
          <w:sz w:val="18"/>
          <w:szCs w:val="18"/>
          <w:shd w:val="clear" w:color="auto" w:fill="FFFFFF"/>
        </w:rPr>
        <w:t>ir</w:t>
      </w:r>
      <w:proofErr w:type="spellEnd"/>
      <w:r w:rsidRPr="00C510B1">
        <w:rPr>
          <w:rFonts w:ascii="Arial" w:hAnsi="Arial" w:cs="Arial"/>
          <w:color w:val="222222"/>
          <w:sz w:val="18"/>
          <w:szCs w:val="18"/>
          <w:shd w:val="clear" w:color="auto" w:fill="FFFFFF"/>
        </w:rPr>
        <w:t xml:space="preserve"> </w:t>
      </w:r>
      <w:proofErr w:type="spellStart"/>
      <w:r w:rsidRPr="00C510B1">
        <w:rPr>
          <w:rFonts w:ascii="Arial" w:hAnsi="Arial" w:cs="Arial"/>
          <w:color w:val="222222"/>
          <w:sz w:val="18"/>
          <w:szCs w:val="18"/>
          <w:shd w:val="clear" w:color="auto" w:fill="FFFFFF"/>
        </w:rPr>
        <w:t>Vanhamme</w:t>
      </w:r>
      <w:proofErr w:type="spellEnd"/>
      <w:r w:rsidRPr="00C510B1">
        <w:rPr>
          <w:rFonts w:ascii="Arial" w:hAnsi="Arial" w:cs="Arial"/>
          <w:color w:val="222222"/>
          <w:sz w:val="18"/>
          <w:szCs w:val="18"/>
          <w:shd w:val="clear" w:color="auto" w:fill="FFFFFF"/>
        </w:rPr>
        <w:t xml:space="preserve">, J. (2018). How to write really good articles for premier academic journals. </w:t>
      </w:r>
      <w:r w:rsidRPr="00C510B1">
        <w:rPr>
          <w:rFonts w:ascii="Arial" w:hAnsi="Arial" w:cs="Arial"/>
          <w:i/>
          <w:iCs/>
          <w:color w:val="222222"/>
          <w:sz w:val="18"/>
          <w:szCs w:val="18"/>
          <w:shd w:val="clear" w:color="auto" w:fill="FFFFFF"/>
        </w:rPr>
        <w:t>Industrial Marketing Management</w:t>
      </w:r>
      <w:r w:rsidRPr="00C510B1">
        <w:rPr>
          <w:rFonts w:ascii="Arial" w:hAnsi="Arial" w:cs="Arial"/>
          <w:color w:val="222222"/>
          <w:sz w:val="18"/>
          <w:szCs w:val="18"/>
          <w:shd w:val="clear" w:color="auto" w:fill="FFFFFF"/>
        </w:rPr>
        <w:t xml:space="preserve">, </w:t>
      </w:r>
      <w:r w:rsidRPr="00C510B1">
        <w:rPr>
          <w:rFonts w:ascii="Arial" w:hAnsi="Arial" w:cs="Arial"/>
          <w:i/>
          <w:iCs/>
          <w:color w:val="222222"/>
          <w:sz w:val="18"/>
          <w:szCs w:val="18"/>
          <w:shd w:val="clear" w:color="auto" w:fill="FFFFFF"/>
        </w:rPr>
        <w:t>68</w:t>
      </w:r>
      <w:r w:rsidRPr="00C510B1">
        <w:rPr>
          <w:rFonts w:ascii="Arial" w:hAnsi="Arial" w:cs="Arial"/>
          <w:color w:val="222222"/>
          <w:sz w:val="18"/>
          <w:szCs w:val="18"/>
          <w:shd w:val="clear" w:color="auto" w:fill="FFFFFF"/>
        </w:rPr>
        <w:t xml:space="preserve">, 202–209. </w:t>
      </w:r>
      <w:r w:rsidRPr="0019741F">
        <w:rPr>
          <w:rFonts w:ascii="Arial" w:hAnsi="Arial" w:cs="Arial"/>
          <w:color w:val="0000FF"/>
          <w:sz w:val="18"/>
          <w:szCs w:val="18"/>
          <w:u w:val="single"/>
          <w:shd w:val="clear" w:color="auto" w:fill="FFFFFF"/>
        </w:rPr>
        <w:t>https://doi.org/</w:t>
      </w:r>
      <w:hyperlink r:id="rId22" w:tgtFrame="_blank" w:history="1">
        <w:r w:rsidRPr="0019741F">
          <w:rPr>
            <w:rStyle w:val="Hyperlink"/>
            <w:rFonts w:ascii="Arial" w:hAnsi="Arial" w:cs="Arial"/>
            <w:color w:val="0000FF"/>
            <w:sz w:val="18"/>
            <w:szCs w:val="18"/>
            <w:bdr w:val="none" w:sz="0" w:space="0" w:color="auto" w:frame="1"/>
          </w:rPr>
          <w:t>10.1016/j.indmarman.2017.11.014</w:t>
        </w:r>
      </w:hyperlink>
    </w:p>
    <w:p w14:paraId="27215363" w14:textId="2BCE7859" w:rsidR="00B2576E" w:rsidRPr="0019741F" w:rsidRDefault="00B2576E" w:rsidP="00FC62B7">
      <w:pPr>
        <w:widowControl w:val="0"/>
        <w:spacing w:after="80" w:line="276" w:lineRule="auto"/>
        <w:jc w:val="both"/>
        <w:rPr>
          <w:rFonts w:ascii="Arial" w:eastAsia="Times New Roman" w:hAnsi="Arial" w:cs="Arial"/>
          <w:color w:val="0000FF"/>
          <w:sz w:val="18"/>
          <w:szCs w:val="18"/>
          <w:lang w:val="lt-LT" w:eastAsia="lt-LT"/>
        </w:rPr>
      </w:pPr>
      <w:proofErr w:type="spellStart"/>
      <w:r w:rsidRPr="00C510B1">
        <w:rPr>
          <w:rFonts w:ascii="Arial" w:eastAsia="Times New Roman" w:hAnsi="Arial" w:cs="Arial"/>
          <w:color w:val="000000"/>
          <w:sz w:val="18"/>
          <w:szCs w:val="18"/>
          <w:lang w:val="lt-LT" w:eastAsia="lt-LT"/>
        </w:rPr>
        <w:t>Mendeley</w:t>
      </w:r>
      <w:proofErr w:type="spellEnd"/>
      <w:r w:rsidRPr="00C510B1">
        <w:rPr>
          <w:rFonts w:ascii="Arial" w:eastAsia="Times New Roman" w:hAnsi="Arial" w:cs="Arial"/>
          <w:color w:val="000000"/>
          <w:sz w:val="18"/>
          <w:szCs w:val="18"/>
          <w:lang w:val="lt-LT" w:eastAsia="lt-LT"/>
        </w:rPr>
        <w:t xml:space="preserve"> (2024, </w:t>
      </w:r>
      <w:r w:rsidR="00126B24">
        <w:rPr>
          <w:rFonts w:ascii="Arial" w:eastAsia="Times New Roman" w:hAnsi="Arial" w:cs="Arial"/>
          <w:color w:val="000000"/>
          <w:sz w:val="18"/>
          <w:szCs w:val="18"/>
          <w:lang w:val="lt-LT" w:eastAsia="lt-LT"/>
        </w:rPr>
        <w:t>r</w:t>
      </w:r>
      <w:r w:rsidR="0019741F">
        <w:rPr>
          <w:rFonts w:ascii="Arial" w:eastAsia="Times New Roman" w:hAnsi="Arial" w:cs="Arial"/>
          <w:color w:val="000000"/>
          <w:sz w:val="18"/>
          <w:szCs w:val="18"/>
          <w:lang w:val="lt-LT" w:eastAsia="lt-LT"/>
        </w:rPr>
        <w:t>ugsėjo</w:t>
      </w:r>
      <w:r w:rsidRPr="00C510B1">
        <w:rPr>
          <w:rFonts w:ascii="Arial" w:eastAsia="Times New Roman" w:hAnsi="Arial" w:cs="Arial"/>
          <w:color w:val="000000"/>
          <w:sz w:val="18"/>
          <w:szCs w:val="18"/>
          <w:lang w:val="lt-LT" w:eastAsia="lt-LT"/>
        </w:rPr>
        <w:t xml:space="preserve"> 4). </w:t>
      </w:r>
      <w:r w:rsidRPr="00C510B1">
        <w:rPr>
          <w:rFonts w:ascii="Arial" w:eastAsia="Times New Roman" w:hAnsi="Arial" w:cs="Arial"/>
          <w:i/>
          <w:color w:val="000000"/>
          <w:sz w:val="18"/>
          <w:szCs w:val="18"/>
          <w:lang w:val="lt-LT" w:eastAsia="lt-LT"/>
        </w:rPr>
        <w:t xml:space="preserve">APA </w:t>
      </w:r>
      <w:proofErr w:type="spellStart"/>
      <w:r w:rsidRPr="00C510B1">
        <w:rPr>
          <w:rFonts w:ascii="Arial" w:eastAsia="Times New Roman" w:hAnsi="Arial" w:cs="Arial"/>
          <w:i/>
          <w:color w:val="000000"/>
          <w:sz w:val="18"/>
          <w:szCs w:val="18"/>
          <w:lang w:val="lt-LT" w:eastAsia="lt-LT"/>
        </w:rPr>
        <w:t>format</w:t>
      </w:r>
      <w:proofErr w:type="spellEnd"/>
      <w:r w:rsidRPr="00C510B1">
        <w:rPr>
          <w:rFonts w:ascii="Arial" w:eastAsia="Times New Roman" w:hAnsi="Arial" w:cs="Arial"/>
          <w:i/>
          <w:color w:val="000000"/>
          <w:sz w:val="18"/>
          <w:szCs w:val="18"/>
          <w:lang w:val="lt-LT" w:eastAsia="lt-LT"/>
        </w:rPr>
        <w:t xml:space="preserve"> </w:t>
      </w:r>
      <w:proofErr w:type="spellStart"/>
      <w:r w:rsidRPr="00C510B1">
        <w:rPr>
          <w:rFonts w:ascii="Arial" w:eastAsia="Times New Roman" w:hAnsi="Arial" w:cs="Arial"/>
          <w:i/>
          <w:color w:val="000000"/>
          <w:sz w:val="18"/>
          <w:szCs w:val="18"/>
          <w:lang w:val="lt-LT" w:eastAsia="lt-LT"/>
        </w:rPr>
        <w:t>citation</w:t>
      </w:r>
      <w:proofErr w:type="spellEnd"/>
      <w:r w:rsidRPr="00C510B1">
        <w:rPr>
          <w:rFonts w:ascii="Arial" w:eastAsia="Times New Roman" w:hAnsi="Arial" w:cs="Arial"/>
          <w:i/>
          <w:color w:val="000000"/>
          <w:sz w:val="18"/>
          <w:szCs w:val="18"/>
          <w:lang w:val="lt-LT" w:eastAsia="lt-LT"/>
        </w:rPr>
        <w:t xml:space="preserve"> </w:t>
      </w:r>
      <w:proofErr w:type="spellStart"/>
      <w:r w:rsidRPr="00C510B1">
        <w:rPr>
          <w:rFonts w:ascii="Arial" w:eastAsia="Times New Roman" w:hAnsi="Arial" w:cs="Arial"/>
          <w:i/>
          <w:color w:val="000000"/>
          <w:sz w:val="18"/>
          <w:szCs w:val="18"/>
          <w:lang w:val="lt-LT" w:eastAsia="lt-LT"/>
        </w:rPr>
        <w:t>guide</w:t>
      </w:r>
      <w:proofErr w:type="spellEnd"/>
      <w:r w:rsidRPr="00C510B1">
        <w:rPr>
          <w:rFonts w:ascii="Arial" w:eastAsia="Times New Roman" w:hAnsi="Arial" w:cs="Arial"/>
          <w:i/>
          <w:color w:val="000000"/>
          <w:sz w:val="18"/>
          <w:szCs w:val="18"/>
          <w:lang w:val="lt-LT" w:eastAsia="lt-LT"/>
        </w:rPr>
        <w:t>.</w:t>
      </w:r>
      <w:r w:rsidRPr="00C510B1">
        <w:rPr>
          <w:rFonts w:ascii="Arial" w:eastAsia="Times New Roman" w:hAnsi="Arial" w:cs="Arial"/>
          <w:color w:val="000000"/>
          <w:sz w:val="18"/>
          <w:szCs w:val="18"/>
          <w:lang w:val="lt-LT" w:eastAsia="lt-LT"/>
        </w:rPr>
        <w:t xml:space="preserve"> </w:t>
      </w:r>
      <w:proofErr w:type="spellStart"/>
      <w:r w:rsidRPr="00C510B1">
        <w:rPr>
          <w:rFonts w:ascii="Arial" w:hAnsi="Arial" w:cs="Arial"/>
          <w:color w:val="000000" w:themeColor="text1"/>
          <w:sz w:val="18"/>
          <w:szCs w:val="18"/>
        </w:rPr>
        <w:t>Prieiga</w:t>
      </w:r>
      <w:proofErr w:type="spellEnd"/>
      <w:r w:rsidRPr="00C510B1">
        <w:rPr>
          <w:rFonts w:ascii="Arial" w:hAnsi="Arial" w:cs="Arial"/>
          <w:color w:val="000000" w:themeColor="text1"/>
          <w:sz w:val="18"/>
          <w:szCs w:val="18"/>
        </w:rPr>
        <w:t xml:space="preserve"> per</w:t>
      </w:r>
      <w:r w:rsidRPr="00C510B1">
        <w:rPr>
          <w:rFonts w:ascii="Arial" w:eastAsia="Times New Roman" w:hAnsi="Arial" w:cs="Arial"/>
          <w:color w:val="000000" w:themeColor="text1"/>
          <w:sz w:val="18"/>
          <w:szCs w:val="18"/>
          <w:lang w:val="lt-LT" w:eastAsia="lt-LT"/>
        </w:rPr>
        <w:t xml:space="preserve"> </w:t>
      </w:r>
      <w:hyperlink r:id="rId23" w:anchor="1_Ref_List" w:history="1">
        <w:r w:rsidRPr="0019741F">
          <w:rPr>
            <w:rStyle w:val="Hyperlink"/>
            <w:rFonts w:ascii="Arial" w:eastAsia="Times New Roman" w:hAnsi="Arial" w:cs="Arial"/>
            <w:color w:val="0000FF"/>
            <w:sz w:val="18"/>
            <w:szCs w:val="18"/>
            <w:lang w:val="lt-LT" w:eastAsia="lt-LT"/>
          </w:rPr>
          <w:t>https://www.mendeley.com/guides/apa-citation-guide/#1_Ref_List</w:t>
        </w:r>
      </w:hyperlink>
      <w:r w:rsidRPr="0019741F">
        <w:rPr>
          <w:rFonts w:ascii="Arial" w:eastAsia="Times New Roman" w:hAnsi="Arial" w:cs="Arial"/>
          <w:color w:val="0000FF"/>
          <w:sz w:val="18"/>
          <w:szCs w:val="18"/>
          <w:lang w:val="lt-LT" w:eastAsia="lt-LT"/>
        </w:rPr>
        <w:t xml:space="preserve"> </w:t>
      </w:r>
    </w:p>
    <w:p w14:paraId="4488D561" w14:textId="78567E81" w:rsidR="00B2576E" w:rsidRPr="00C510B1" w:rsidRDefault="00B2576E" w:rsidP="00FC62B7">
      <w:pPr>
        <w:spacing w:after="80" w:line="276" w:lineRule="auto"/>
        <w:rPr>
          <w:rStyle w:val="Hyperlink"/>
          <w:rFonts w:ascii="Arial" w:eastAsia="Times New Roman" w:hAnsi="Arial" w:cs="Arial"/>
          <w:color w:val="auto"/>
          <w:sz w:val="18"/>
          <w:szCs w:val="18"/>
          <w:lang w:val="tr-TR" w:eastAsia="en-AU"/>
        </w:rPr>
      </w:pPr>
      <w:r w:rsidRPr="00C510B1">
        <w:rPr>
          <w:rFonts w:ascii="Arial" w:eastAsia="Times New Roman" w:hAnsi="Arial" w:cs="Arial"/>
          <w:sz w:val="18"/>
          <w:szCs w:val="18"/>
          <w:lang w:val="tr-TR" w:eastAsia="en-AU"/>
        </w:rPr>
        <w:t xml:space="preserve">Simplified science publishing (2024, </w:t>
      </w:r>
      <w:r w:rsidR="00126B24">
        <w:rPr>
          <w:rFonts w:ascii="Arial" w:eastAsia="Times New Roman" w:hAnsi="Arial" w:cs="Arial"/>
          <w:color w:val="000000"/>
          <w:sz w:val="18"/>
          <w:szCs w:val="18"/>
          <w:lang w:val="lt-LT" w:eastAsia="lt-LT"/>
        </w:rPr>
        <w:t>r</w:t>
      </w:r>
      <w:r w:rsidR="0019741F">
        <w:rPr>
          <w:rFonts w:ascii="Arial" w:eastAsia="Times New Roman" w:hAnsi="Arial" w:cs="Arial"/>
          <w:color w:val="000000"/>
          <w:sz w:val="18"/>
          <w:szCs w:val="18"/>
          <w:lang w:val="lt-LT" w:eastAsia="lt-LT"/>
        </w:rPr>
        <w:t>ugsėjo</w:t>
      </w:r>
      <w:r w:rsidRPr="00C510B1">
        <w:rPr>
          <w:rFonts w:ascii="Arial" w:eastAsia="Times New Roman" w:hAnsi="Arial" w:cs="Arial"/>
          <w:color w:val="000000"/>
          <w:sz w:val="18"/>
          <w:szCs w:val="18"/>
          <w:lang w:val="lt-LT" w:eastAsia="lt-LT"/>
        </w:rPr>
        <w:t xml:space="preserve"> 4</w:t>
      </w:r>
      <w:r w:rsidRPr="00C510B1">
        <w:rPr>
          <w:rFonts w:ascii="Arial" w:eastAsia="Times New Roman" w:hAnsi="Arial" w:cs="Arial"/>
          <w:sz w:val="18"/>
          <w:szCs w:val="18"/>
          <w:lang w:val="tr-TR" w:eastAsia="en-AU"/>
        </w:rPr>
        <w:t xml:space="preserve">). </w:t>
      </w:r>
      <w:r w:rsidRPr="00C510B1">
        <w:rPr>
          <w:rFonts w:ascii="Arial" w:eastAsia="Times New Roman" w:hAnsi="Arial" w:cs="Arial"/>
          <w:i/>
          <w:sz w:val="18"/>
          <w:szCs w:val="18"/>
          <w:lang w:val="tr-TR" w:eastAsia="en-AU"/>
        </w:rPr>
        <w:t xml:space="preserve">How to </w:t>
      </w:r>
      <w:r w:rsidR="009E28B3">
        <w:rPr>
          <w:rFonts w:ascii="Arial" w:eastAsia="Times New Roman" w:hAnsi="Arial" w:cs="Arial"/>
          <w:i/>
          <w:sz w:val="18"/>
          <w:szCs w:val="18"/>
          <w:lang w:val="tr-TR" w:eastAsia="en-AU"/>
        </w:rPr>
        <w:t>m</w:t>
      </w:r>
      <w:r w:rsidR="009E28B3" w:rsidRPr="00C510B1">
        <w:rPr>
          <w:rFonts w:ascii="Arial" w:eastAsia="Times New Roman" w:hAnsi="Arial" w:cs="Arial"/>
          <w:i/>
          <w:sz w:val="18"/>
          <w:szCs w:val="18"/>
          <w:lang w:val="tr-TR" w:eastAsia="en-AU"/>
        </w:rPr>
        <w:t xml:space="preserve">ake </w:t>
      </w:r>
      <w:r w:rsidRPr="00C510B1">
        <w:rPr>
          <w:rFonts w:ascii="Arial" w:eastAsia="Times New Roman" w:hAnsi="Arial" w:cs="Arial"/>
          <w:i/>
          <w:sz w:val="18"/>
          <w:szCs w:val="18"/>
          <w:lang w:val="tr-TR" w:eastAsia="en-AU"/>
        </w:rPr>
        <w:t>good figures for scientific papers</w:t>
      </w:r>
      <w:r w:rsidRPr="00C510B1">
        <w:rPr>
          <w:rFonts w:ascii="Arial" w:eastAsia="Times New Roman" w:hAnsi="Arial" w:cs="Arial"/>
          <w:sz w:val="18"/>
          <w:szCs w:val="18"/>
          <w:lang w:val="tr-TR" w:eastAsia="en-AU"/>
        </w:rPr>
        <w:t xml:space="preserve">. </w:t>
      </w:r>
      <w:proofErr w:type="spellStart"/>
      <w:r w:rsidRPr="00C510B1">
        <w:rPr>
          <w:rFonts w:ascii="Arial" w:hAnsi="Arial" w:cs="Arial"/>
          <w:color w:val="000000" w:themeColor="text1"/>
          <w:sz w:val="18"/>
          <w:szCs w:val="18"/>
        </w:rPr>
        <w:t>Prieiga</w:t>
      </w:r>
      <w:proofErr w:type="spellEnd"/>
      <w:r w:rsidRPr="00C510B1">
        <w:rPr>
          <w:rFonts w:ascii="Arial" w:hAnsi="Arial" w:cs="Arial"/>
          <w:color w:val="000000" w:themeColor="text1"/>
          <w:sz w:val="18"/>
          <w:szCs w:val="18"/>
        </w:rPr>
        <w:t xml:space="preserve"> per</w:t>
      </w:r>
      <w:r w:rsidRPr="00C510B1">
        <w:rPr>
          <w:rFonts w:ascii="Arial" w:eastAsia="Times New Roman" w:hAnsi="Arial" w:cs="Arial"/>
          <w:sz w:val="18"/>
          <w:szCs w:val="18"/>
          <w:lang w:val="lt-LT" w:eastAsia="en-AU"/>
        </w:rPr>
        <w:t xml:space="preserve"> </w:t>
      </w:r>
      <w:hyperlink r:id="rId24" w:history="1">
        <w:r w:rsidRPr="0019741F">
          <w:rPr>
            <w:rStyle w:val="Hyperlink"/>
            <w:rFonts w:ascii="Arial" w:eastAsia="Times New Roman" w:hAnsi="Arial" w:cs="Arial"/>
            <w:color w:val="0000FF"/>
            <w:sz w:val="18"/>
            <w:szCs w:val="18"/>
            <w:lang w:val="tr-TR" w:eastAsia="en-AU"/>
          </w:rPr>
          <w:t>https://www.simplifiedsciencepublishing.com/resources/how-to-make-good-figures-for-scientific-papers</w:t>
        </w:r>
      </w:hyperlink>
      <w:r w:rsidR="0019741F" w:rsidRPr="0019741F">
        <w:rPr>
          <w:rStyle w:val="Hyperlink"/>
          <w:rFonts w:ascii="Arial" w:eastAsia="Times New Roman" w:hAnsi="Arial" w:cs="Arial"/>
          <w:color w:val="0000FF"/>
          <w:sz w:val="18"/>
          <w:szCs w:val="18"/>
          <w:lang w:val="tr-TR" w:eastAsia="en-AU"/>
        </w:rPr>
        <w:t xml:space="preserve"> </w:t>
      </w:r>
    </w:p>
    <w:p w14:paraId="5641F3EB" w14:textId="77777777" w:rsidR="00BD264A" w:rsidRPr="00C510B1" w:rsidRDefault="00BD264A" w:rsidP="00FC62B7">
      <w:pPr>
        <w:widowControl w:val="0"/>
        <w:spacing w:after="80" w:line="276" w:lineRule="auto"/>
        <w:jc w:val="both"/>
        <w:rPr>
          <w:rFonts w:ascii="Arial" w:eastAsia="Times New Roman" w:hAnsi="Arial" w:cs="Arial"/>
          <w:color w:val="000000"/>
          <w:sz w:val="18"/>
          <w:szCs w:val="18"/>
          <w:lang w:val="lt-LT" w:eastAsia="lt-LT"/>
        </w:rPr>
      </w:pPr>
    </w:p>
    <w:p w14:paraId="20F02C21" w14:textId="77777777" w:rsidR="00A6444E" w:rsidRPr="00C510B1" w:rsidRDefault="00A6444E" w:rsidP="00FC62B7">
      <w:pPr>
        <w:widowControl w:val="0"/>
        <w:spacing w:after="80" w:line="276" w:lineRule="auto"/>
        <w:jc w:val="both"/>
        <w:rPr>
          <w:rFonts w:ascii="Arial" w:eastAsia="Times New Roman" w:hAnsi="Arial" w:cs="Arial"/>
          <w:color w:val="000000"/>
          <w:sz w:val="18"/>
          <w:szCs w:val="18"/>
          <w:lang w:val="lt-LT" w:eastAsia="lt-LT"/>
        </w:rPr>
      </w:pPr>
      <w:r w:rsidRPr="00C510B1">
        <w:rPr>
          <w:rFonts w:ascii="Arial" w:eastAsia="Times New Roman" w:hAnsi="Arial" w:cs="Arial"/>
          <w:b/>
          <w:color w:val="000000"/>
          <w:sz w:val="18"/>
          <w:szCs w:val="18"/>
          <w:lang w:val="lt-LT" w:eastAsia="lt-LT"/>
        </w:rPr>
        <w:t xml:space="preserve">Autorius 1 (vardas, pavardė): </w:t>
      </w:r>
      <w:r w:rsidRPr="00C510B1">
        <w:rPr>
          <w:rFonts w:ascii="Arial" w:eastAsia="Times New Roman" w:hAnsi="Arial" w:cs="Arial"/>
          <w:color w:val="000000"/>
          <w:sz w:val="18"/>
          <w:szCs w:val="18"/>
          <w:lang w:val="lt-LT" w:eastAsia="lt-LT"/>
        </w:rPr>
        <w:t xml:space="preserve">pateikiama informacija apie autorių: išsilavinimas, mokslinis ir pedagoginis vardas (-ai), mokslinių interesų sritys, atstovaujamos institucijos pavadinimas, autoriaus užimamos pareigos joje, institucijos adresas. </w:t>
      </w:r>
    </w:p>
    <w:p w14:paraId="1061C06A" w14:textId="62F0355B" w:rsidR="00A6444E" w:rsidRPr="00C510B1" w:rsidRDefault="00A6444E" w:rsidP="00FC62B7">
      <w:pPr>
        <w:widowControl w:val="0"/>
        <w:spacing w:after="80" w:line="276" w:lineRule="auto"/>
        <w:jc w:val="both"/>
        <w:rPr>
          <w:rFonts w:ascii="Arial" w:eastAsia="Calibri" w:hAnsi="Arial" w:cs="Arial"/>
          <w:strike/>
          <w:color w:val="000000"/>
          <w:sz w:val="18"/>
          <w:szCs w:val="18"/>
          <w:lang w:val="lt-LT" w:eastAsia="lt-LT"/>
        </w:rPr>
      </w:pPr>
      <w:r w:rsidRPr="00C510B1">
        <w:rPr>
          <w:rFonts w:ascii="Arial" w:eastAsia="Times New Roman" w:hAnsi="Arial" w:cs="Arial"/>
          <w:b/>
          <w:color w:val="000000"/>
          <w:sz w:val="18"/>
          <w:szCs w:val="18"/>
          <w:lang w:val="lt-LT" w:eastAsia="lt-LT"/>
        </w:rPr>
        <w:t>Autorius 1 (vardas, pavardė):</w:t>
      </w:r>
      <w:r w:rsidRPr="00C510B1">
        <w:rPr>
          <w:rFonts w:ascii="Arial" w:eastAsia="Times New Roman" w:hAnsi="Arial" w:cs="Arial"/>
          <w:color w:val="000000"/>
          <w:sz w:val="18"/>
          <w:szCs w:val="18"/>
          <w:lang w:val="lt-LT" w:eastAsia="lt-LT"/>
        </w:rPr>
        <w:t xml:space="preserve"> pateikiama analogiška lietuviškai informacija apie autorių anglų kalba.</w:t>
      </w:r>
    </w:p>
    <w:p w14:paraId="7AB3D065" w14:textId="77777777" w:rsidR="00A6444E" w:rsidRPr="00C510B1" w:rsidRDefault="00A6444E" w:rsidP="00FC62B7">
      <w:pPr>
        <w:widowControl w:val="0"/>
        <w:spacing w:after="80" w:line="276" w:lineRule="auto"/>
        <w:jc w:val="both"/>
        <w:rPr>
          <w:rFonts w:ascii="Arial" w:eastAsia="Times New Roman" w:hAnsi="Arial" w:cs="Arial"/>
          <w:color w:val="000000"/>
          <w:sz w:val="18"/>
          <w:szCs w:val="18"/>
          <w:lang w:val="lt-LT" w:eastAsia="lt-LT"/>
        </w:rPr>
      </w:pPr>
      <w:r w:rsidRPr="00C510B1">
        <w:rPr>
          <w:rFonts w:ascii="Arial" w:eastAsia="Times New Roman" w:hAnsi="Arial" w:cs="Arial"/>
          <w:b/>
          <w:color w:val="000000"/>
          <w:sz w:val="18"/>
          <w:szCs w:val="18"/>
          <w:lang w:val="lt-LT" w:eastAsia="lt-LT"/>
        </w:rPr>
        <w:t xml:space="preserve">Autorius 2 (vardas, pavardė): </w:t>
      </w:r>
      <w:r w:rsidRPr="00C510B1">
        <w:rPr>
          <w:rFonts w:ascii="Arial" w:eastAsia="Times New Roman" w:hAnsi="Arial" w:cs="Arial"/>
          <w:color w:val="000000"/>
          <w:sz w:val="18"/>
          <w:szCs w:val="18"/>
          <w:lang w:val="lt-LT" w:eastAsia="lt-LT"/>
        </w:rPr>
        <w:t xml:space="preserve">pateikiama informacija apie autorių: išsilavinimas, mokslinis ir pedagoginis vardas (-ai), mokslinių interesų sritys, atstovaujamos institucijos pavadinimas, autoriaus užimamos pareigos joje, institucijos adresas. </w:t>
      </w:r>
    </w:p>
    <w:p w14:paraId="6A14E2CB" w14:textId="13038347" w:rsidR="00A6444E" w:rsidRPr="00C510B1" w:rsidRDefault="00A6444E" w:rsidP="00FC62B7">
      <w:pPr>
        <w:widowControl w:val="0"/>
        <w:spacing w:after="80" w:line="276" w:lineRule="auto"/>
        <w:jc w:val="both"/>
        <w:rPr>
          <w:rFonts w:ascii="Arial" w:eastAsia="Times New Roman" w:hAnsi="Arial" w:cs="Arial"/>
          <w:color w:val="000000"/>
          <w:sz w:val="18"/>
          <w:szCs w:val="18"/>
          <w:lang w:val="lt-LT" w:eastAsia="lt-LT"/>
        </w:rPr>
      </w:pPr>
      <w:r w:rsidRPr="00C510B1">
        <w:rPr>
          <w:rFonts w:ascii="Arial" w:eastAsia="Times New Roman" w:hAnsi="Arial" w:cs="Arial"/>
          <w:b/>
          <w:color w:val="000000"/>
          <w:sz w:val="18"/>
          <w:szCs w:val="18"/>
          <w:lang w:val="lt-LT" w:eastAsia="lt-LT"/>
        </w:rPr>
        <w:t>Autorius 2 (vardas, pavardė):</w:t>
      </w:r>
      <w:r w:rsidRPr="00C510B1">
        <w:rPr>
          <w:rFonts w:ascii="Arial" w:eastAsia="Times New Roman" w:hAnsi="Arial" w:cs="Arial"/>
          <w:color w:val="000000"/>
          <w:sz w:val="18"/>
          <w:szCs w:val="18"/>
          <w:lang w:val="lt-LT" w:eastAsia="lt-LT"/>
        </w:rPr>
        <w:t xml:space="preserve"> pateikiama analogiška lietuviškai informacija apie autorių anglų kalba.</w:t>
      </w:r>
    </w:p>
    <w:p w14:paraId="3E5235E0" w14:textId="77777777" w:rsidR="00A6444E" w:rsidRPr="00C510B1" w:rsidRDefault="00A6444E" w:rsidP="00FC62B7">
      <w:pPr>
        <w:widowControl w:val="0"/>
        <w:spacing w:after="80" w:line="276" w:lineRule="auto"/>
        <w:jc w:val="both"/>
        <w:rPr>
          <w:rFonts w:ascii="Arial" w:eastAsia="Times New Roman" w:hAnsi="Arial" w:cs="Arial"/>
          <w:b/>
          <w:color w:val="000000"/>
          <w:sz w:val="18"/>
          <w:szCs w:val="18"/>
          <w:lang w:val="lt-LT" w:eastAsia="lt-LT"/>
        </w:rPr>
      </w:pPr>
      <w:r w:rsidRPr="00C510B1">
        <w:rPr>
          <w:rFonts w:ascii="Arial" w:eastAsia="Times New Roman" w:hAnsi="Arial" w:cs="Arial"/>
          <w:b/>
          <w:color w:val="000000"/>
          <w:sz w:val="18"/>
          <w:szCs w:val="18"/>
          <w:lang w:val="lt-LT" w:eastAsia="lt-LT"/>
        </w:rPr>
        <w:t>Autorius 3 ***</w:t>
      </w:r>
    </w:p>
    <w:p w14:paraId="6C5B7A4E" w14:textId="325E869A" w:rsidR="00F10267" w:rsidRPr="00C510B1" w:rsidRDefault="00F10267" w:rsidP="00FC62B7">
      <w:pPr>
        <w:spacing w:after="120" w:line="276" w:lineRule="auto"/>
        <w:jc w:val="both"/>
        <w:rPr>
          <w:rFonts w:ascii="Arial" w:hAnsi="Arial" w:cs="Arial"/>
          <w:color w:val="000000"/>
          <w:sz w:val="18"/>
          <w:szCs w:val="18"/>
        </w:rPr>
      </w:pPr>
    </w:p>
    <w:sectPr w:rsidR="00F10267" w:rsidRPr="00C510B1" w:rsidSect="009C2B15">
      <w:footerReference w:type="even" r:id="rId25"/>
      <w:footerReference w:type="default" r:id="rId26"/>
      <w:headerReference w:type="first" r:id="rId27"/>
      <w:footerReference w:type="first" r:id="rId28"/>
      <w:pgSz w:w="11906" w:h="16838"/>
      <w:pgMar w:top="652" w:right="1440" w:bottom="2552" w:left="1440" w:header="567" w:footer="567" w:gutter="0"/>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54991" w14:textId="77777777" w:rsidR="00E435DA" w:rsidRDefault="00E435DA">
      <w:pPr>
        <w:spacing w:after="0" w:line="240" w:lineRule="auto"/>
      </w:pPr>
      <w:r>
        <w:separator/>
      </w:r>
    </w:p>
  </w:endnote>
  <w:endnote w:type="continuationSeparator" w:id="0">
    <w:p w14:paraId="156F4F38" w14:textId="77777777" w:rsidR="00E435DA" w:rsidRDefault="00E43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charset w:val="00"/>
    <w:family w:val="roman"/>
    <w:pitch w:val="variable"/>
  </w:font>
  <w:font w:name="Aptos Display">
    <w:altName w:val="Cambria"/>
    <w:charset w:val="00"/>
    <w:family w:val="roman"/>
    <w:pitch w:val="variable"/>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E00002AF" w:usb1="5000E07B"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6083B" w14:textId="515C909A" w:rsidR="00722B80" w:rsidRPr="001938EB" w:rsidRDefault="00722B80" w:rsidP="001938EB">
    <w:pPr>
      <w:pStyle w:val="Footer"/>
      <w:jc w:val="center"/>
      <w:rPr>
        <w:sz w:val="20"/>
        <w:szCs w:val="20"/>
      </w:rPr>
    </w:pPr>
    <w:r w:rsidRPr="001938EB">
      <w:rPr>
        <w:sz w:val="20"/>
        <w:szCs w:val="20"/>
      </w:rPr>
      <w:fldChar w:fldCharType="begin"/>
    </w:r>
    <w:r w:rsidRPr="001938EB">
      <w:rPr>
        <w:sz w:val="20"/>
        <w:szCs w:val="20"/>
      </w:rPr>
      <w:instrText xml:space="preserve"> PAGE </w:instrText>
    </w:r>
    <w:r w:rsidRPr="001938EB">
      <w:rPr>
        <w:sz w:val="20"/>
        <w:szCs w:val="20"/>
      </w:rPr>
      <w:fldChar w:fldCharType="separate"/>
    </w:r>
    <w:r w:rsidR="006C0CF5">
      <w:rPr>
        <w:noProof/>
        <w:sz w:val="20"/>
        <w:szCs w:val="20"/>
      </w:rPr>
      <w:t>6</w:t>
    </w:r>
    <w:r w:rsidRPr="001938EB">
      <w:rPr>
        <w:sz w:val="20"/>
        <w:szCs w:val="20"/>
      </w:rPr>
      <w:fldChar w:fldCharType="end"/>
    </w:r>
  </w:p>
  <w:p w14:paraId="06E6AE55" w14:textId="77777777" w:rsidR="00722B80" w:rsidRDefault="00722B80">
    <w:pPr>
      <w:pStyle w:val="Footer"/>
      <w:rPr>
        <w:rFonts w:ascii="Arial" w:eastAsia="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CE1C" w14:textId="0653366B" w:rsidR="00722B80" w:rsidRPr="001938EB" w:rsidRDefault="00722B80" w:rsidP="001938EB">
    <w:pPr>
      <w:pStyle w:val="Footer"/>
      <w:jc w:val="center"/>
      <w:rPr>
        <w:sz w:val="20"/>
        <w:szCs w:val="20"/>
      </w:rPr>
    </w:pPr>
    <w:r w:rsidRPr="001938EB">
      <w:rPr>
        <w:sz w:val="20"/>
        <w:szCs w:val="20"/>
      </w:rPr>
      <w:fldChar w:fldCharType="begin"/>
    </w:r>
    <w:r w:rsidRPr="001938EB">
      <w:rPr>
        <w:sz w:val="20"/>
        <w:szCs w:val="20"/>
      </w:rPr>
      <w:instrText xml:space="preserve"> PAGE </w:instrText>
    </w:r>
    <w:r w:rsidRPr="001938EB">
      <w:rPr>
        <w:sz w:val="20"/>
        <w:szCs w:val="20"/>
      </w:rPr>
      <w:fldChar w:fldCharType="separate"/>
    </w:r>
    <w:r w:rsidR="006C0CF5">
      <w:rPr>
        <w:noProof/>
        <w:sz w:val="20"/>
        <w:szCs w:val="20"/>
      </w:rPr>
      <w:t>5</w:t>
    </w:r>
    <w:r w:rsidRPr="001938EB">
      <w:rPr>
        <w:sz w:val="20"/>
        <w:szCs w:val="20"/>
      </w:rPr>
      <w:fldChar w:fldCharType="end"/>
    </w:r>
  </w:p>
  <w:p w14:paraId="5BE2F2F1" w14:textId="77777777" w:rsidR="00722B80" w:rsidRDefault="00722B80">
    <w:pPr>
      <w:pStyle w:val="Footer"/>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524AB" w14:textId="257D50FB" w:rsidR="00722B80" w:rsidRPr="00CF2307" w:rsidRDefault="00722B80" w:rsidP="00F10267">
    <w:pPr>
      <w:rPr>
        <w:rFonts w:ascii="Arial" w:hAnsi="Arial" w:cs="Arial"/>
        <w:sz w:val="14"/>
        <w:szCs w:val="14"/>
      </w:rPr>
    </w:pPr>
    <w:r w:rsidRPr="00ED6FB9">
      <w:rPr>
        <w:rFonts w:ascii="Arial" w:hAnsi="Arial" w:cs="Arial"/>
        <w:bCs/>
        <w:sz w:val="14"/>
        <w:szCs w:val="14"/>
        <w:lang w:val="lt-LT"/>
      </w:rPr>
      <w:t xml:space="preserve">Copyright © </w:t>
    </w:r>
    <w:r w:rsidRPr="006F366B">
      <w:rPr>
        <w:rFonts w:ascii="Arial" w:hAnsi="Arial" w:cs="Arial"/>
        <w:bCs/>
        <w:sz w:val="14"/>
        <w:szCs w:val="14"/>
        <w:lang w:val="lt-LT"/>
      </w:rPr>
      <w:t xml:space="preserve">2024 </w:t>
    </w:r>
    <w:r w:rsidRPr="001C2660">
      <w:rPr>
        <w:rFonts w:ascii="Arial" w:hAnsi="Arial" w:cs="Arial"/>
        <w:bCs/>
        <w:color w:val="000000" w:themeColor="text1"/>
        <w:sz w:val="14"/>
        <w:szCs w:val="14"/>
        <w:lang w:val="lt-LT"/>
      </w:rPr>
      <w:t>Autorius 1 (nurodomas v</w:t>
    </w:r>
    <w:r w:rsidRPr="001C2660">
      <w:rPr>
        <w:rFonts w:ascii="Arial" w:hAnsi="Arial" w:cs="Arial"/>
        <w:color w:val="000000" w:themeColor="text1"/>
        <w:sz w:val="14"/>
        <w:szCs w:val="14"/>
        <w:lang w:val="lt-LT"/>
      </w:rPr>
      <w:t>ardas ir pavardė)</w:t>
    </w:r>
    <w:r w:rsidRPr="001C2660">
      <w:rPr>
        <w:rFonts w:ascii="Arial" w:hAnsi="Arial" w:cs="Arial"/>
        <w:bCs/>
        <w:color w:val="000000" w:themeColor="text1"/>
        <w:sz w:val="14"/>
        <w:szCs w:val="14"/>
        <w:lang w:val="lt-LT"/>
      </w:rPr>
      <w:t>, Autorius 2 (nurodomas v</w:t>
    </w:r>
    <w:r w:rsidRPr="001C2660">
      <w:rPr>
        <w:rFonts w:ascii="Arial" w:hAnsi="Arial" w:cs="Arial"/>
        <w:color w:val="000000" w:themeColor="text1"/>
        <w:sz w:val="14"/>
        <w:szCs w:val="14"/>
        <w:lang w:val="lt-LT"/>
      </w:rPr>
      <w:t>ardas ir pavardė), Autorius 3 ***</w:t>
    </w:r>
    <w:r w:rsidRPr="001C2660">
      <w:rPr>
        <w:rFonts w:ascii="Arial" w:hAnsi="Arial" w:cs="Arial"/>
        <w:bCs/>
        <w:color w:val="000000" w:themeColor="text1"/>
        <w:sz w:val="14"/>
        <w:szCs w:val="14"/>
        <w:lang w:val="lt-LT"/>
      </w:rPr>
      <w:t>.</w:t>
    </w:r>
    <w:r w:rsidRPr="00ED6FB9">
      <w:rPr>
        <w:rFonts w:ascii="Arial" w:hAnsi="Arial" w:cs="Arial"/>
        <w:bCs/>
        <w:sz w:val="14"/>
        <w:szCs w:val="14"/>
        <w:lang w:val="lt-LT"/>
      </w:rPr>
      <w:t xml:space="preserve"> </w:t>
    </w:r>
    <w:r w:rsidRPr="00CF2307">
      <w:rPr>
        <w:rStyle w:val="RPAcknowledgmentsandreferencesChar"/>
        <w:rFonts w:ascii="Arial" w:eastAsiaTheme="minorEastAsia" w:hAnsi="Arial" w:cs="Arial"/>
        <w:sz w:val="14"/>
        <w:szCs w:val="14"/>
      </w:rPr>
      <w:t xml:space="preserve">Published by </w:t>
    </w:r>
    <w:hyperlink r:id="rId1" w:history="1">
      <w:r w:rsidRPr="00CF2307">
        <w:rPr>
          <w:rFonts w:ascii="Arial" w:hAnsi="Arial" w:cs="Arial"/>
          <w:sz w:val="14"/>
          <w:szCs w:val="14"/>
        </w:rPr>
        <w:t>Vilnius University Press</w:t>
      </w:r>
    </w:hyperlink>
    <w:r>
      <w:rPr>
        <w:rFonts w:ascii="Arial" w:hAnsi="Arial" w:cs="Arial"/>
        <w:sz w:val="14"/>
        <w:szCs w:val="14"/>
      </w:rPr>
      <w:t xml:space="preserve">. </w:t>
    </w:r>
    <w:r w:rsidRPr="00CF2307">
      <w:rPr>
        <w:rStyle w:val="RPAcknowledgmentsandreferencesChar"/>
        <w:rFonts w:ascii="Arial" w:eastAsiaTheme="minorEastAsia" w:hAnsi="Arial" w:cs="Arial"/>
        <w:sz w:val="14"/>
        <w:szCs w:val="14"/>
      </w:rPr>
      <w:t xml:space="preserve">This is an Open Access article distributed under the terms of the </w:t>
    </w:r>
    <w:hyperlink r:id="rId2" w:history="1">
      <w:r w:rsidRPr="00CF2307">
        <w:rPr>
          <w:rFonts w:ascii="Arial" w:hAnsi="Arial" w:cs="Arial"/>
          <w:sz w:val="14"/>
          <w:szCs w:val="14"/>
        </w:rPr>
        <w:t xml:space="preserve">Creative Commons Attribution </w:t>
      </w:r>
      <w:proofErr w:type="spellStart"/>
      <w:r w:rsidRPr="00CF2307">
        <w:rPr>
          <w:rFonts w:ascii="Arial" w:hAnsi="Arial" w:cs="Arial"/>
          <w:sz w:val="14"/>
          <w:szCs w:val="14"/>
        </w:rPr>
        <w:t>Licence</w:t>
      </w:r>
      <w:proofErr w:type="spellEnd"/>
    </w:hyperlink>
    <w:r w:rsidRPr="00CF2307">
      <w:rPr>
        <w:rStyle w:val="RPAcknowledgmentsandreferencesChar"/>
        <w:rFonts w:ascii="Arial" w:eastAsiaTheme="minorEastAsia" w:hAnsi="Arial" w:cs="Arial"/>
        <w:sz w:val="14"/>
        <w:szCs w:val="14"/>
      </w:rPr>
      <w:t>, which permits unrestricted use, distribution, and reproduction in any medium, provided the original author and source are credited.</w:t>
    </w:r>
    <w:r w:rsidRPr="00CF2307">
      <w:rPr>
        <w:rStyle w:val="RPAcknowledgmentsandreferencesChar"/>
        <w:rFonts w:ascii="Arial" w:eastAsiaTheme="minorEastAsia" w:hAnsi="Arial" w:cs="Arial"/>
        <w:sz w:val="14"/>
        <w:szCs w:val="14"/>
      </w:rPr>
      <w:br/>
    </w:r>
    <w:proofErr w:type="spellStart"/>
    <w:r w:rsidRPr="00CF2307">
      <w:rPr>
        <w:rFonts w:ascii="Arial" w:hAnsi="Arial" w:cs="Arial"/>
        <w:b/>
        <w:bCs/>
        <w:sz w:val="14"/>
        <w:szCs w:val="14"/>
      </w:rPr>
      <w:t>Pateikta</w:t>
    </w:r>
    <w:proofErr w:type="spellEnd"/>
    <w:r w:rsidRPr="00CF2307">
      <w:rPr>
        <w:rFonts w:ascii="Arial" w:hAnsi="Arial" w:cs="Arial"/>
        <w:sz w:val="14"/>
        <w:szCs w:val="14"/>
      </w:rPr>
      <w:t xml:space="preserve"> / </w:t>
    </w:r>
    <w:r w:rsidRPr="00CF2307">
      <w:rPr>
        <w:rFonts w:ascii="Arial" w:hAnsi="Arial" w:cs="Arial"/>
        <w:b/>
        <w:bCs/>
        <w:sz w:val="14"/>
        <w:szCs w:val="14"/>
      </w:rPr>
      <w:t>Submitted</w:t>
    </w:r>
    <w:r w:rsidRPr="00CF2307">
      <w:rPr>
        <w:rFonts w:ascii="Arial" w:hAnsi="Arial" w:cs="Arial"/>
        <w:sz w:val="14"/>
        <w:szCs w:val="14"/>
      </w:rPr>
      <w:t xml:space="preserve"> on </w:t>
    </w:r>
    <w:r>
      <w:rPr>
        <w:rFonts w:ascii="Arial" w:hAnsi="Arial" w:cs="Arial"/>
        <w:sz w:val="14"/>
        <w:szCs w:val="14"/>
      </w:rPr>
      <w:t>09</w:t>
    </w:r>
    <w:r w:rsidRPr="006F366B">
      <w:rPr>
        <w:rFonts w:ascii="Arial" w:hAnsi="Arial" w:cs="Arial"/>
        <w:sz w:val="14"/>
        <w:szCs w:val="14"/>
      </w:rPr>
      <w:t>.</w:t>
    </w:r>
    <w:r>
      <w:rPr>
        <w:rFonts w:ascii="Arial" w:hAnsi="Arial" w:cs="Arial"/>
        <w:sz w:val="14"/>
        <w:szCs w:val="14"/>
      </w:rPr>
      <w:t>04</w:t>
    </w:r>
    <w:r w:rsidRPr="006F366B">
      <w:rPr>
        <w:rFonts w:ascii="Arial" w:hAnsi="Arial" w:cs="Arial"/>
        <w:sz w:val="14"/>
        <w:szCs w:val="14"/>
      </w:rPr>
      <w:t>.2024</w:t>
    </w:r>
    <w:r>
      <w:rPr>
        <w:rFonts w:ascii="Arial" w:hAnsi="Arial" w:cs="Arial"/>
        <w:sz w:val="14"/>
        <w:szCs w:val="14"/>
      </w:rPr>
      <w:t xml:space="preserve"> (</w:t>
    </w:r>
    <w:proofErr w:type="spellStart"/>
    <w:r>
      <w:rPr>
        <w:rFonts w:ascii="Arial" w:hAnsi="Arial" w:cs="Arial"/>
        <w:sz w:val="14"/>
        <w:szCs w:val="14"/>
      </w:rPr>
      <w:t>nurodoma</w:t>
    </w:r>
    <w:proofErr w:type="spellEnd"/>
    <w:r>
      <w:rPr>
        <w:rFonts w:ascii="Arial" w:hAnsi="Arial" w:cs="Arial"/>
        <w:sz w:val="14"/>
        <w:szCs w:val="14"/>
      </w:rPr>
      <w:t xml:space="preserve"> data </w:t>
    </w:r>
    <w:proofErr w:type="spellStart"/>
    <w:r>
      <w:rPr>
        <w:rFonts w:ascii="Arial" w:hAnsi="Arial" w:cs="Arial"/>
        <w:sz w:val="14"/>
        <w:szCs w:val="14"/>
      </w:rPr>
      <w:t>dd.mėn.metai</w:t>
    </w:r>
    <w:proofErr w:type="spellEnd"/>
    <w:r>
      <w:rPr>
        <w:rFonts w:ascii="Arial" w:hAnsi="Arial" w:cs="Arial"/>
        <w:sz w:val="14"/>
        <w:szCs w:val="14"/>
      </w:rPr>
      <w:t>)</w:t>
    </w:r>
  </w:p>
  <w:p w14:paraId="534FEBE5" w14:textId="47237DC6" w:rsidR="00722B80" w:rsidRPr="001938EB" w:rsidRDefault="00722B80" w:rsidP="001938EB">
    <w:pPr>
      <w:pStyle w:val="Footer"/>
      <w:jc w:val="center"/>
      <w:rPr>
        <w:sz w:val="20"/>
        <w:szCs w:val="20"/>
      </w:rPr>
    </w:pPr>
    <w:r w:rsidRPr="001938EB">
      <w:rPr>
        <w:sz w:val="20"/>
        <w:szCs w:val="20"/>
      </w:rPr>
      <w:fldChar w:fldCharType="begin"/>
    </w:r>
    <w:r w:rsidRPr="001938EB">
      <w:rPr>
        <w:sz w:val="20"/>
        <w:szCs w:val="20"/>
      </w:rPr>
      <w:instrText xml:space="preserve"> PAGE </w:instrText>
    </w:r>
    <w:r w:rsidRPr="001938EB">
      <w:rPr>
        <w:sz w:val="20"/>
        <w:szCs w:val="20"/>
      </w:rPr>
      <w:fldChar w:fldCharType="separate"/>
    </w:r>
    <w:r w:rsidR="006C0CF5">
      <w:rPr>
        <w:noProof/>
        <w:sz w:val="20"/>
        <w:szCs w:val="20"/>
      </w:rPr>
      <w:t>1</w:t>
    </w:r>
    <w:r w:rsidRPr="001938EB">
      <w:rPr>
        <w:sz w:val="20"/>
        <w:szCs w:val="20"/>
      </w:rPr>
      <w:fldChar w:fldCharType="end"/>
    </w:r>
  </w:p>
  <w:p w14:paraId="3C198B9B" w14:textId="77777777" w:rsidR="00722B80" w:rsidRDefault="00722B80">
    <w:pPr>
      <w:pStyle w:val="Footer"/>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8535E" w14:textId="77777777" w:rsidR="00E435DA" w:rsidRDefault="00E435DA">
      <w:pPr>
        <w:spacing w:after="0" w:line="240" w:lineRule="auto"/>
      </w:pPr>
      <w:r>
        <w:separator/>
      </w:r>
    </w:p>
  </w:footnote>
  <w:footnote w:type="continuationSeparator" w:id="0">
    <w:p w14:paraId="1ACDC1DD" w14:textId="77777777" w:rsidR="00E435DA" w:rsidRDefault="00E43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top w:val="none" w:sz="0" w:space="0" w:color="auto"/>
        <w:left w:val="none" w:sz="0" w:space="0" w:color="auto"/>
        <w:bottom w:val="single" w:sz="8" w:space="0" w:color="808080" w:themeColor="background1" w:themeShade="80"/>
        <w:right w:val="none" w:sz="0" w:space="0" w:color="auto"/>
        <w:insideH w:val="none" w:sz="0" w:space="0" w:color="auto"/>
        <w:insideV w:val="none" w:sz="0" w:space="0" w:color="auto"/>
      </w:tblBorders>
      <w:tblLayout w:type="fixed"/>
      <w:tblLook w:val="06A0" w:firstRow="1" w:lastRow="0" w:firstColumn="1" w:lastColumn="0" w:noHBand="1" w:noVBand="1"/>
    </w:tblPr>
    <w:tblGrid>
      <w:gridCol w:w="4425"/>
      <w:gridCol w:w="1888"/>
      <w:gridCol w:w="3047"/>
    </w:tblGrid>
    <w:tr w:rsidR="00722B80" w14:paraId="57B276A3" w14:textId="77777777" w:rsidTr="00D7314A">
      <w:trPr>
        <w:trHeight w:val="300"/>
      </w:trPr>
      <w:tc>
        <w:tcPr>
          <w:tcW w:w="4425" w:type="dxa"/>
        </w:tcPr>
        <w:p w14:paraId="053AB386" w14:textId="4085A09E" w:rsidR="00722B80" w:rsidRDefault="00722B80">
          <w:pPr>
            <w:pStyle w:val="Header"/>
            <w:rPr>
              <w:rFonts w:ascii="Aptos" w:hAnsi="Aptos"/>
            </w:rPr>
          </w:pPr>
          <w:r>
            <w:rPr>
              <w:noProof/>
              <w:lang w:val="lt-LT" w:eastAsia="lt-LT"/>
            </w:rPr>
            <w:drawing>
              <wp:anchor distT="0" distB="0" distL="114300" distR="114300" simplePos="0" relativeHeight="251658240" behindDoc="1" locked="0" layoutInCell="1" allowOverlap="1" wp14:anchorId="1ECEBE73" wp14:editId="7426E041">
                <wp:simplePos x="0" y="0"/>
                <wp:positionH relativeFrom="column">
                  <wp:posOffset>-147125</wp:posOffset>
                </wp:positionH>
                <wp:positionV relativeFrom="paragraph">
                  <wp:posOffset>-225425</wp:posOffset>
                </wp:positionV>
                <wp:extent cx="2354580" cy="816610"/>
                <wp:effectExtent l="0" t="0" r="7620" b="2540"/>
                <wp:wrapNone/>
                <wp:docPr id="25" name="Image1 Copy 1 Cop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Copy 1 Copy 2"/>
                        <pic:cNvPicPr>
                          <a:picLocks noChangeAspect="1" noChangeArrowheads="1"/>
                        </pic:cNvPicPr>
                      </pic:nvPicPr>
                      <pic:blipFill>
                        <a:blip r:embed="rId1">
                          <a:extLst>
                            <a:ext uri="{28A0092B-C50C-407E-A947-70E740481C1C}">
                              <a14:useLocalDpi xmlns:a14="http://schemas.microsoft.com/office/drawing/2010/main" val="0"/>
                            </a:ext>
                          </a:extLst>
                        </a:blip>
                        <a:srcRect t="16527" b="15858"/>
                        <a:stretch>
                          <a:fillRect/>
                        </a:stretch>
                      </pic:blipFill>
                      <pic:spPr bwMode="auto">
                        <a:xfrm>
                          <a:off x="0" y="0"/>
                          <a:ext cx="2354580" cy="816610"/>
                        </a:xfrm>
                        <a:prstGeom prst="rect">
                          <a:avLst/>
                        </a:prstGeom>
                      </pic:spPr>
                    </pic:pic>
                  </a:graphicData>
                </a:graphic>
                <wp14:sizeRelH relativeFrom="margin">
                  <wp14:pctWidth>0</wp14:pctWidth>
                </wp14:sizeRelH>
                <wp14:sizeRelV relativeFrom="margin">
                  <wp14:pctHeight>0</wp14:pctHeight>
                </wp14:sizeRelV>
              </wp:anchor>
            </w:drawing>
          </w:r>
        </w:p>
      </w:tc>
      <w:tc>
        <w:tcPr>
          <w:tcW w:w="1888" w:type="dxa"/>
        </w:tcPr>
        <w:p w14:paraId="3805CB7C" w14:textId="77777777" w:rsidR="00722B80" w:rsidRPr="00D24E44" w:rsidRDefault="00722B80">
          <w:pPr>
            <w:pStyle w:val="Header"/>
            <w:rPr>
              <w:rFonts w:ascii="Aptos" w:hAnsi="Aptos"/>
              <w:sz w:val="18"/>
              <w:szCs w:val="18"/>
            </w:rPr>
          </w:pPr>
        </w:p>
      </w:tc>
      <w:tc>
        <w:tcPr>
          <w:tcW w:w="3047" w:type="dxa"/>
        </w:tcPr>
        <w:p w14:paraId="438206EB" w14:textId="77777777" w:rsidR="00722B80" w:rsidRPr="00D24E44" w:rsidRDefault="00722B80" w:rsidP="00105032">
          <w:pPr>
            <w:pStyle w:val="Header"/>
            <w:jc w:val="right"/>
            <w:rPr>
              <w:rFonts w:ascii="Aptos" w:hAnsi="Aptos"/>
              <w:sz w:val="18"/>
              <w:szCs w:val="18"/>
            </w:rPr>
          </w:pPr>
        </w:p>
        <w:p w14:paraId="189880A7" w14:textId="77777777" w:rsidR="00722B80" w:rsidRPr="00D24E44" w:rsidRDefault="00722B80" w:rsidP="00105032">
          <w:pPr>
            <w:pStyle w:val="Header"/>
            <w:jc w:val="right"/>
            <w:rPr>
              <w:rFonts w:ascii="Aptos" w:hAnsi="Aptos"/>
              <w:sz w:val="18"/>
              <w:szCs w:val="18"/>
            </w:rPr>
          </w:pPr>
        </w:p>
        <w:p w14:paraId="515C298A" w14:textId="3347D732" w:rsidR="00722B80" w:rsidRPr="001938EB" w:rsidRDefault="00297E18" w:rsidP="00105032">
          <w:pPr>
            <w:pStyle w:val="Header"/>
            <w:jc w:val="right"/>
            <w:rPr>
              <w:rFonts w:ascii="Arial" w:hAnsi="Arial" w:cs="Arial"/>
              <w:sz w:val="14"/>
              <w:szCs w:val="14"/>
            </w:rPr>
          </w:pPr>
          <w:hyperlink r:id="rId2" w:history="1">
            <w:r w:rsidR="00722B80" w:rsidRPr="001938EB">
              <w:rPr>
                <w:rStyle w:val="Hyperlink"/>
                <w:rFonts w:ascii="Arial" w:hAnsi="Arial" w:cs="Arial"/>
                <w:sz w:val="14"/>
                <w:szCs w:val="14"/>
                <w:u w:val="none"/>
              </w:rPr>
              <w:t>Content lists are available at Vilnius</w:t>
            </w:r>
            <w:r w:rsidR="00722B80" w:rsidRPr="001938EB">
              <w:rPr>
                <w:rStyle w:val="Hyperlink"/>
                <w:rFonts w:ascii="Arial" w:hAnsi="Arial" w:cs="Arial"/>
                <w:sz w:val="14"/>
                <w:szCs w:val="14"/>
              </w:rPr>
              <w:t xml:space="preserve"> </w:t>
            </w:r>
            <w:r w:rsidR="00722B80" w:rsidRPr="001938EB">
              <w:rPr>
                <w:rStyle w:val="Hyperlink"/>
                <w:rFonts w:ascii="Arial" w:hAnsi="Arial" w:cs="Arial"/>
                <w:sz w:val="14"/>
                <w:szCs w:val="14"/>
                <w:u w:val="none"/>
              </w:rPr>
              <w:t>University Press</w:t>
            </w:r>
          </w:hyperlink>
        </w:p>
      </w:tc>
    </w:tr>
    <w:tr w:rsidR="00722B80" w:rsidRPr="006371D3" w14:paraId="37E43E3D" w14:textId="77777777" w:rsidTr="00D7314A">
      <w:trPr>
        <w:trHeight w:val="300"/>
      </w:trPr>
      <w:tc>
        <w:tcPr>
          <w:tcW w:w="4425" w:type="dxa"/>
        </w:tcPr>
        <w:p w14:paraId="10E59E5F" w14:textId="77777777" w:rsidR="00722B80" w:rsidRDefault="00722B80" w:rsidP="00985C95">
          <w:pPr>
            <w:pStyle w:val="Header"/>
            <w:spacing w:after="60"/>
            <w:rPr>
              <w:rFonts w:ascii="Arial" w:eastAsia="Arial" w:hAnsi="Arial" w:cs="Arial"/>
              <w:b/>
              <w:bCs/>
              <w:sz w:val="18"/>
              <w:szCs w:val="18"/>
            </w:rPr>
          </w:pPr>
        </w:p>
        <w:p w14:paraId="747E2D71" w14:textId="76604B67" w:rsidR="00722B80" w:rsidRPr="001938EB" w:rsidRDefault="00297E18" w:rsidP="00985C95">
          <w:pPr>
            <w:pStyle w:val="Header"/>
            <w:spacing w:after="60"/>
            <w:rPr>
              <w:rFonts w:ascii="Arial" w:eastAsia="Arial" w:hAnsi="Arial" w:cs="Arial"/>
              <w:b/>
              <w:bCs/>
              <w:sz w:val="16"/>
              <w:szCs w:val="16"/>
            </w:rPr>
          </w:pPr>
          <w:hyperlink r:id="rId3" w:history="1">
            <w:proofErr w:type="spellStart"/>
            <w:r w:rsidR="00722B80" w:rsidRPr="00AB2E80">
              <w:rPr>
                <w:rStyle w:val="Hyperlink"/>
                <w:rFonts w:ascii="Arial" w:hAnsi="Arial" w:cs="Arial"/>
                <w:sz w:val="16"/>
                <w:szCs w:val="16"/>
                <w:u w:val="none"/>
              </w:rPr>
              <w:t>Buhalterinės</w:t>
            </w:r>
            <w:proofErr w:type="spellEnd"/>
            <w:r w:rsidR="00722B80" w:rsidRPr="00AB2E80">
              <w:rPr>
                <w:rStyle w:val="Hyperlink"/>
                <w:rFonts w:ascii="Arial" w:hAnsi="Arial" w:cs="Arial"/>
                <w:sz w:val="16"/>
                <w:szCs w:val="16"/>
                <w:u w:val="none"/>
              </w:rPr>
              <w:t xml:space="preserve"> </w:t>
            </w:r>
            <w:proofErr w:type="spellStart"/>
            <w:r w:rsidR="00722B80" w:rsidRPr="00AB2E80">
              <w:rPr>
                <w:rStyle w:val="Hyperlink"/>
                <w:rFonts w:ascii="Arial" w:hAnsi="Arial" w:cs="Arial"/>
                <w:sz w:val="16"/>
                <w:szCs w:val="16"/>
                <w:u w:val="none"/>
              </w:rPr>
              <w:t>apskaitos</w:t>
            </w:r>
            <w:proofErr w:type="spellEnd"/>
            <w:r w:rsidR="00722B80" w:rsidRPr="00AB2E80">
              <w:rPr>
                <w:rStyle w:val="Hyperlink"/>
                <w:rFonts w:ascii="Arial" w:hAnsi="Arial" w:cs="Arial"/>
                <w:sz w:val="16"/>
                <w:szCs w:val="16"/>
                <w:u w:val="none"/>
              </w:rPr>
              <w:t xml:space="preserve"> </w:t>
            </w:r>
            <w:proofErr w:type="spellStart"/>
            <w:r w:rsidR="00722B80" w:rsidRPr="00AB2E80">
              <w:rPr>
                <w:rStyle w:val="Hyperlink"/>
                <w:rFonts w:ascii="Arial" w:hAnsi="Arial" w:cs="Arial"/>
                <w:sz w:val="16"/>
                <w:szCs w:val="16"/>
                <w:u w:val="none"/>
              </w:rPr>
              <w:t>teorija</w:t>
            </w:r>
            <w:proofErr w:type="spellEnd"/>
            <w:r w:rsidR="00722B80" w:rsidRPr="00AB2E80">
              <w:rPr>
                <w:rStyle w:val="Hyperlink"/>
                <w:rFonts w:ascii="Arial" w:hAnsi="Arial" w:cs="Arial"/>
                <w:sz w:val="16"/>
                <w:szCs w:val="16"/>
                <w:u w:val="none"/>
              </w:rPr>
              <w:t xml:space="preserve"> </w:t>
            </w:r>
            <w:proofErr w:type="spellStart"/>
            <w:r w:rsidR="00722B80" w:rsidRPr="00AB2E80">
              <w:rPr>
                <w:rStyle w:val="Hyperlink"/>
                <w:rFonts w:ascii="Arial" w:hAnsi="Arial" w:cs="Arial"/>
                <w:sz w:val="16"/>
                <w:szCs w:val="16"/>
                <w:u w:val="none"/>
              </w:rPr>
              <w:t>ir</w:t>
            </w:r>
            <w:proofErr w:type="spellEnd"/>
            <w:r w:rsidR="00722B80" w:rsidRPr="00AB2E80">
              <w:rPr>
                <w:rStyle w:val="Hyperlink"/>
                <w:rFonts w:ascii="Arial" w:hAnsi="Arial" w:cs="Arial"/>
                <w:sz w:val="16"/>
                <w:szCs w:val="16"/>
                <w:u w:val="none"/>
              </w:rPr>
              <w:t xml:space="preserve"> </w:t>
            </w:r>
            <w:proofErr w:type="spellStart"/>
            <w:r w:rsidR="00722B80" w:rsidRPr="00AB2E80">
              <w:rPr>
                <w:rStyle w:val="Hyperlink"/>
                <w:rFonts w:ascii="Arial" w:hAnsi="Arial" w:cs="Arial"/>
                <w:sz w:val="16"/>
                <w:szCs w:val="16"/>
                <w:u w:val="none"/>
              </w:rPr>
              <w:t>praktika</w:t>
            </w:r>
            <w:proofErr w:type="spellEnd"/>
          </w:hyperlink>
        </w:p>
        <w:p w14:paraId="27A24D46" w14:textId="388F102C" w:rsidR="00722B80" w:rsidRDefault="00722B80" w:rsidP="00A53158">
          <w:pPr>
            <w:pStyle w:val="Header"/>
            <w:spacing w:after="60"/>
            <w:rPr>
              <w:rFonts w:ascii="Arial" w:eastAsia="Arial" w:hAnsi="Arial" w:cs="Arial"/>
              <w:color w:val="000000" w:themeColor="text1"/>
              <w:sz w:val="20"/>
              <w:szCs w:val="20"/>
            </w:rPr>
          </w:pPr>
          <w:r w:rsidRPr="001938EB">
            <w:rPr>
              <w:rFonts w:ascii="Arial" w:eastAsia="Arial" w:hAnsi="Arial" w:cs="Arial"/>
              <w:color w:val="000000" w:themeColor="text1"/>
              <w:sz w:val="16"/>
              <w:szCs w:val="16"/>
            </w:rPr>
            <w:t>202</w:t>
          </w:r>
          <w:r>
            <w:rPr>
              <w:rFonts w:ascii="Arial" w:eastAsia="Arial" w:hAnsi="Arial" w:cs="Arial"/>
              <w:color w:val="000000" w:themeColor="text1"/>
              <w:sz w:val="16"/>
              <w:szCs w:val="16"/>
            </w:rPr>
            <w:t>4</w:t>
          </w:r>
          <w:r w:rsidRPr="001938EB">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Nr</w:t>
          </w:r>
          <w:r w:rsidRPr="001938EB">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w:t>
          </w:r>
        </w:p>
      </w:tc>
      <w:tc>
        <w:tcPr>
          <w:tcW w:w="4935" w:type="dxa"/>
          <w:gridSpan w:val="2"/>
        </w:tcPr>
        <w:p w14:paraId="5CD53E01" w14:textId="77777777" w:rsidR="00722B80" w:rsidRPr="00D24E44" w:rsidRDefault="00722B80" w:rsidP="00797993">
          <w:pPr>
            <w:pStyle w:val="Header"/>
            <w:rPr>
              <w:rFonts w:ascii="Arial" w:eastAsia="Arial" w:hAnsi="Arial" w:cs="Arial"/>
              <w:color w:val="000000" w:themeColor="text1"/>
              <w:sz w:val="18"/>
              <w:szCs w:val="18"/>
            </w:rPr>
          </w:pPr>
        </w:p>
        <w:p w14:paraId="187B4EC6" w14:textId="42B85DCB" w:rsidR="00722B80" w:rsidRPr="00A06409" w:rsidRDefault="00722B80">
          <w:pPr>
            <w:pStyle w:val="Header"/>
            <w:jc w:val="right"/>
            <w:rPr>
              <w:rFonts w:ascii="Arial" w:eastAsia="Arial" w:hAnsi="Arial" w:cs="Arial"/>
              <w:color w:val="000000" w:themeColor="text1"/>
              <w:sz w:val="16"/>
              <w:szCs w:val="16"/>
            </w:rPr>
          </w:pPr>
          <w:r w:rsidRPr="00A06409">
            <w:rPr>
              <w:rFonts w:ascii="Arial" w:eastAsia="Arial" w:hAnsi="Arial" w:cs="Arial"/>
              <w:color w:val="000000" w:themeColor="text1"/>
              <w:sz w:val="16"/>
              <w:szCs w:val="16"/>
            </w:rPr>
            <w:t>E</w:t>
          </w:r>
          <w:r>
            <w:rPr>
              <w:rFonts w:ascii="Arial" w:hAnsi="Arial" w:cs="Arial"/>
              <w:sz w:val="16"/>
              <w:szCs w:val="16"/>
            </w:rPr>
            <w:t>-</w:t>
          </w:r>
          <w:r w:rsidRPr="00AB2E80">
            <w:rPr>
              <w:rFonts w:ascii="Arial" w:hAnsi="Arial" w:cs="Arial"/>
              <w:sz w:val="16"/>
              <w:szCs w:val="16"/>
            </w:rPr>
            <w:t>ISSN 1822-8682</w:t>
          </w:r>
        </w:p>
        <w:p w14:paraId="4D89BB53" w14:textId="619943AD" w:rsidR="00722B80" w:rsidRPr="00BD264A" w:rsidRDefault="00297E18" w:rsidP="00A53158">
          <w:pPr>
            <w:pStyle w:val="Header"/>
            <w:spacing w:after="60"/>
            <w:jc w:val="right"/>
            <w:rPr>
              <w:rFonts w:ascii="Arial" w:eastAsia="Arial" w:hAnsi="Arial" w:cs="Arial"/>
              <w:sz w:val="18"/>
              <w:szCs w:val="18"/>
            </w:rPr>
          </w:pPr>
          <w:hyperlink r:id="rId4" w:history="1">
            <w:r w:rsidR="00722B80" w:rsidRPr="000462D6">
              <w:rPr>
                <w:rStyle w:val="Hyperlink"/>
                <w:rFonts w:ascii="Arial" w:hAnsi="Arial" w:cs="Arial"/>
                <w:sz w:val="16"/>
                <w:szCs w:val="16"/>
                <w:lang w:val="lt-LT"/>
              </w:rPr>
              <w:t>https://doi.org/******</w:t>
            </w:r>
          </w:hyperlink>
        </w:p>
      </w:tc>
    </w:tr>
  </w:tbl>
  <w:p w14:paraId="4A3470E4" w14:textId="1AB8D9BB" w:rsidR="00722B80" w:rsidRDefault="00722B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705"/>
    <w:multiLevelType w:val="multilevel"/>
    <w:tmpl w:val="436855F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CD6380"/>
    <w:multiLevelType w:val="hybridMultilevel"/>
    <w:tmpl w:val="65A28C4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85C6B26"/>
    <w:multiLevelType w:val="multilevel"/>
    <w:tmpl w:val="D976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B077C"/>
    <w:multiLevelType w:val="hybridMultilevel"/>
    <w:tmpl w:val="AF42ED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98E4E31"/>
    <w:multiLevelType w:val="hybridMultilevel"/>
    <w:tmpl w:val="CF86D5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1E12369"/>
    <w:multiLevelType w:val="hybridMultilevel"/>
    <w:tmpl w:val="5E5E9AB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 w15:restartNumberingAfterBreak="0">
    <w:nsid w:val="179614CB"/>
    <w:multiLevelType w:val="hybridMultilevel"/>
    <w:tmpl w:val="65A28C4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8703512"/>
    <w:multiLevelType w:val="hybridMultilevel"/>
    <w:tmpl w:val="4BE4F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60B0B"/>
    <w:multiLevelType w:val="multilevel"/>
    <w:tmpl w:val="436855F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47431EB"/>
    <w:multiLevelType w:val="multilevel"/>
    <w:tmpl w:val="6564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431AEF"/>
    <w:multiLevelType w:val="multilevel"/>
    <w:tmpl w:val="436855F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83B1C39"/>
    <w:multiLevelType w:val="hybridMultilevel"/>
    <w:tmpl w:val="F46EAC10"/>
    <w:lvl w:ilvl="0" w:tplc="0409000F">
      <w:start w:val="1"/>
      <w:numFmt w:val="decimal"/>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2" w15:restartNumberingAfterBreak="0">
    <w:nsid w:val="373B0348"/>
    <w:multiLevelType w:val="hybridMultilevel"/>
    <w:tmpl w:val="FB80F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B10556"/>
    <w:multiLevelType w:val="hybridMultilevel"/>
    <w:tmpl w:val="0D24A31A"/>
    <w:lvl w:ilvl="0" w:tplc="C6E85AB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7503A4"/>
    <w:multiLevelType w:val="hybridMultilevel"/>
    <w:tmpl w:val="C9F68C42"/>
    <w:lvl w:ilvl="0" w:tplc="2974ABB2">
      <w:start w:val="1"/>
      <w:numFmt w:val="bullet"/>
      <w:lvlText w:val="•"/>
      <w:lvlJc w:val="left"/>
      <w:pPr>
        <w:tabs>
          <w:tab w:val="num" w:pos="720"/>
        </w:tabs>
        <w:ind w:left="720" w:hanging="360"/>
      </w:pPr>
      <w:rPr>
        <w:rFonts w:ascii="Times New Roman" w:hAnsi="Times New Roman" w:hint="default"/>
      </w:rPr>
    </w:lvl>
    <w:lvl w:ilvl="1" w:tplc="355EB81E" w:tentative="1">
      <w:start w:val="1"/>
      <w:numFmt w:val="bullet"/>
      <w:lvlText w:val="•"/>
      <w:lvlJc w:val="left"/>
      <w:pPr>
        <w:tabs>
          <w:tab w:val="num" w:pos="1440"/>
        </w:tabs>
        <w:ind w:left="1440" w:hanging="360"/>
      </w:pPr>
      <w:rPr>
        <w:rFonts w:ascii="Times New Roman" w:hAnsi="Times New Roman" w:hint="default"/>
      </w:rPr>
    </w:lvl>
    <w:lvl w:ilvl="2" w:tplc="FC304F9E" w:tentative="1">
      <w:start w:val="1"/>
      <w:numFmt w:val="bullet"/>
      <w:lvlText w:val="•"/>
      <w:lvlJc w:val="left"/>
      <w:pPr>
        <w:tabs>
          <w:tab w:val="num" w:pos="2160"/>
        </w:tabs>
        <w:ind w:left="2160" w:hanging="360"/>
      </w:pPr>
      <w:rPr>
        <w:rFonts w:ascii="Times New Roman" w:hAnsi="Times New Roman" w:hint="default"/>
      </w:rPr>
    </w:lvl>
    <w:lvl w:ilvl="3" w:tplc="DD8AB800" w:tentative="1">
      <w:start w:val="1"/>
      <w:numFmt w:val="bullet"/>
      <w:lvlText w:val="•"/>
      <w:lvlJc w:val="left"/>
      <w:pPr>
        <w:tabs>
          <w:tab w:val="num" w:pos="2880"/>
        </w:tabs>
        <w:ind w:left="2880" w:hanging="360"/>
      </w:pPr>
      <w:rPr>
        <w:rFonts w:ascii="Times New Roman" w:hAnsi="Times New Roman" w:hint="default"/>
      </w:rPr>
    </w:lvl>
    <w:lvl w:ilvl="4" w:tplc="82626BF0" w:tentative="1">
      <w:start w:val="1"/>
      <w:numFmt w:val="bullet"/>
      <w:lvlText w:val="•"/>
      <w:lvlJc w:val="left"/>
      <w:pPr>
        <w:tabs>
          <w:tab w:val="num" w:pos="3600"/>
        </w:tabs>
        <w:ind w:left="3600" w:hanging="360"/>
      </w:pPr>
      <w:rPr>
        <w:rFonts w:ascii="Times New Roman" w:hAnsi="Times New Roman" w:hint="default"/>
      </w:rPr>
    </w:lvl>
    <w:lvl w:ilvl="5" w:tplc="671634AC" w:tentative="1">
      <w:start w:val="1"/>
      <w:numFmt w:val="bullet"/>
      <w:lvlText w:val="•"/>
      <w:lvlJc w:val="left"/>
      <w:pPr>
        <w:tabs>
          <w:tab w:val="num" w:pos="4320"/>
        </w:tabs>
        <w:ind w:left="4320" w:hanging="360"/>
      </w:pPr>
      <w:rPr>
        <w:rFonts w:ascii="Times New Roman" w:hAnsi="Times New Roman" w:hint="default"/>
      </w:rPr>
    </w:lvl>
    <w:lvl w:ilvl="6" w:tplc="F29E1B38" w:tentative="1">
      <w:start w:val="1"/>
      <w:numFmt w:val="bullet"/>
      <w:lvlText w:val="•"/>
      <w:lvlJc w:val="left"/>
      <w:pPr>
        <w:tabs>
          <w:tab w:val="num" w:pos="5040"/>
        </w:tabs>
        <w:ind w:left="5040" w:hanging="360"/>
      </w:pPr>
      <w:rPr>
        <w:rFonts w:ascii="Times New Roman" w:hAnsi="Times New Roman" w:hint="default"/>
      </w:rPr>
    </w:lvl>
    <w:lvl w:ilvl="7" w:tplc="A44ED77C" w:tentative="1">
      <w:start w:val="1"/>
      <w:numFmt w:val="bullet"/>
      <w:lvlText w:val="•"/>
      <w:lvlJc w:val="left"/>
      <w:pPr>
        <w:tabs>
          <w:tab w:val="num" w:pos="5760"/>
        </w:tabs>
        <w:ind w:left="5760" w:hanging="360"/>
      </w:pPr>
      <w:rPr>
        <w:rFonts w:ascii="Times New Roman" w:hAnsi="Times New Roman" w:hint="default"/>
      </w:rPr>
    </w:lvl>
    <w:lvl w:ilvl="8" w:tplc="28F6F23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FA61352"/>
    <w:multiLevelType w:val="multilevel"/>
    <w:tmpl w:val="B560CD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7931216"/>
    <w:multiLevelType w:val="hybridMultilevel"/>
    <w:tmpl w:val="F7784C6A"/>
    <w:lvl w:ilvl="0" w:tplc="DDAEE272">
      <w:start w:val="1"/>
      <w:numFmt w:val="bullet"/>
      <w:lvlText w:val="•"/>
      <w:lvlJc w:val="left"/>
      <w:pPr>
        <w:tabs>
          <w:tab w:val="num" w:pos="720"/>
        </w:tabs>
        <w:ind w:left="720" w:hanging="360"/>
      </w:pPr>
      <w:rPr>
        <w:rFonts w:ascii="Times New Roman" w:hAnsi="Times New Roman" w:hint="default"/>
      </w:rPr>
    </w:lvl>
    <w:lvl w:ilvl="1" w:tplc="B2722D00" w:tentative="1">
      <w:start w:val="1"/>
      <w:numFmt w:val="bullet"/>
      <w:lvlText w:val="•"/>
      <w:lvlJc w:val="left"/>
      <w:pPr>
        <w:tabs>
          <w:tab w:val="num" w:pos="1440"/>
        </w:tabs>
        <w:ind w:left="1440" w:hanging="360"/>
      </w:pPr>
      <w:rPr>
        <w:rFonts w:ascii="Times New Roman" w:hAnsi="Times New Roman" w:hint="default"/>
      </w:rPr>
    </w:lvl>
    <w:lvl w:ilvl="2" w:tplc="DAFA22FC" w:tentative="1">
      <w:start w:val="1"/>
      <w:numFmt w:val="bullet"/>
      <w:lvlText w:val="•"/>
      <w:lvlJc w:val="left"/>
      <w:pPr>
        <w:tabs>
          <w:tab w:val="num" w:pos="2160"/>
        </w:tabs>
        <w:ind w:left="2160" w:hanging="360"/>
      </w:pPr>
      <w:rPr>
        <w:rFonts w:ascii="Times New Roman" w:hAnsi="Times New Roman" w:hint="default"/>
      </w:rPr>
    </w:lvl>
    <w:lvl w:ilvl="3" w:tplc="941A2F7C" w:tentative="1">
      <w:start w:val="1"/>
      <w:numFmt w:val="bullet"/>
      <w:lvlText w:val="•"/>
      <w:lvlJc w:val="left"/>
      <w:pPr>
        <w:tabs>
          <w:tab w:val="num" w:pos="2880"/>
        </w:tabs>
        <w:ind w:left="2880" w:hanging="360"/>
      </w:pPr>
      <w:rPr>
        <w:rFonts w:ascii="Times New Roman" w:hAnsi="Times New Roman" w:hint="default"/>
      </w:rPr>
    </w:lvl>
    <w:lvl w:ilvl="4" w:tplc="0C6E12DE" w:tentative="1">
      <w:start w:val="1"/>
      <w:numFmt w:val="bullet"/>
      <w:lvlText w:val="•"/>
      <w:lvlJc w:val="left"/>
      <w:pPr>
        <w:tabs>
          <w:tab w:val="num" w:pos="3600"/>
        </w:tabs>
        <w:ind w:left="3600" w:hanging="360"/>
      </w:pPr>
      <w:rPr>
        <w:rFonts w:ascii="Times New Roman" w:hAnsi="Times New Roman" w:hint="default"/>
      </w:rPr>
    </w:lvl>
    <w:lvl w:ilvl="5" w:tplc="3B1AB30E" w:tentative="1">
      <w:start w:val="1"/>
      <w:numFmt w:val="bullet"/>
      <w:lvlText w:val="•"/>
      <w:lvlJc w:val="left"/>
      <w:pPr>
        <w:tabs>
          <w:tab w:val="num" w:pos="4320"/>
        </w:tabs>
        <w:ind w:left="4320" w:hanging="360"/>
      </w:pPr>
      <w:rPr>
        <w:rFonts w:ascii="Times New Roman" w:hAnsi="Times New Roman" w:hint="default"/>
      </w:rPr>
    </w:lvl>
    <w:lvl w:ilvl="6" w:tplc="8C0C50CE" w:tentative="1">
      <w:start w:val="1"/>
      <w:numFmt w:val="bullet"/>
      <w:lvlText w:val="•"/>
      <w:lvlJc w:val="left"/>
      <w:pPr>
        <w:tabs>
          <w:tab w:val="num" w:pos="5040"/>
        </w:tabs>
        <w:ind w:left="5040" w:hanging="360"/>
      </w:pPr>
      <w:rPr>
        <w:rFonts w:ascii="Times New Roman" w:hAnsi="Times New Roman" w:hint="default"/>
      </w:rPr>
    </w:lvl>
    <w:lvl w:ilvl="7" w:tplc="4D820324" w:tentative="1">
      <w:start w:val="1"/>
      <w:numFmt w:val="bullet"/>
      <w:lvlText w:val="•"/>
      <w:lvlJc w:val="left"/>
      <w:pPr>
        <w:tabs>
          <w:tab w:val="num" w:pos="5760"/>
        </w:tabs>
        <w:ind w:left="5760" w:hanging="360"/>
      </w:pPr>
      <w:rPr>
        <w:rFonts w:ascii="Times New Roman" w:hAnsi="Times New Roman" w:hint="default"/>
      </w:rPr>
    </w:lvl>
    <w:lvl w:ilvl="8" w:tplc="ED58CF0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9A45C18"/>
    <w:multiLevelType w:val="multilevel"/>
    <w:tmpl w:val="7C8A3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0E2CF1"/>
    <w:multiLevelType w:val="hybridMultilevel"/>
    <w:tmpl w:val="2BD61964"/>
    <w:lvl w:ilvl="0" w:tplc="0A70B90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E51332B"/>
    <w:multiLevelType w:val="multilevel"/>
    <w:tmpl w:val="50B8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A5023F"/>
    <w:multiLevelType w:val="hybridMultilevel"/>
    <w:tmpl w:val="2380343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4A92DF8"/>
    <w:multiLevelType w:val="multilevel"/>
    <w:tmpl w:val="4154AEEE"/>
    <w:lvl w:ilvl="0">
      <w:start w:val="1"/>
      <w:numFmt w:val="decimal"/>
      <w:lvlText w:val="%1."/>
      <w:lvlJc w:val="left"/>
      <w:pPr>
        <w:ind w:left="360" w:hanging="360"/>
      </w:pPr>
      <w:rPr>
        <w:rFonts w:hint="default"/>
        <w:b/>
        <w:sz w:val="28"/>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B77F20"/>
    <w:multiLevelType w:val="hybridMultilevel"/>
    <w:tmpl w:val="2976F6A2"/>
    <w:lvl w:ilvl="0" w:tplc="5B1E0412">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E675AD"/>
    <w:multiLevelType w:val="hybridMultilevel"/>
    <w:tmpl w:val="E7A8B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DB2872"/>
    <w:multiLevelType w:val="multilevel"/>
    <w:tmpl w:val="436855F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D5F40F1"/>
    <w:multiLevelType w:val="multilevel"/>
    <w:tmpl w:val="58AA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F120B8"/>
    <w:multiLevelType w:val="hybridMultilevel"/>
    <w:tmpl w:val="E62CE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42453A"/>
    <w:multiLevelType w:val="hybridMultilevel"/>
    <w:tmpl w:val="523C21BE"/>
    <w:lvl w:ilvl="0" w:tplc="BD920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EE261A"/>
    <w:multiLevelType w:val="multilevel"/>
    <w:tmpl w:val="436855F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3A0403B"/>
    <w:multiLevelType w:val="multilevel"/>
    <w:tmpl w:val="31C002E0"/>
    <w:lvl w:ilvl="0">
      <w:start w:val="1"/>
      <w:numFmt w:val="decimal"/>
      <w:lvlText w:val="%1."/>
      <w:lvlJc w:val="left"/>
      <w:pPr>
        <w:ind w:left="360" w:hanging="360"/>
      </w:pPr>
      <w:rPr>
        <w:rFonts w:hint="default"/>
        <w:b/>
        <w:sz w:val="28"/>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DD221E"/>
    <w:multiLevelType w:val="multilevel"/>
    <w:tmpl w:val="ECC84862"/>
    <w:lvl w:ilvl="0">
      <w:start w:val="1"/>
      <w:numFmt w:val="decimal"/>
      <w:lvlText w:val="%1."/>
      <w:lvlJc w:val="left"/>
      <w:pPr>
        <w:ind w:left="720" w:hanging="360"/>
      </w:pPr>
      <w:rPr>
        <w:rFonts w:hint="default"/>
      </w:rPr>
    </w:lvl>
    <w:lvl w:ilvl="1">
      <w:start w:val="1"/>
      <w:numFmt w:val="decimal"/>
      <w:pStyle w:val="poskyriai"/>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C5D7230"/>
    <w:multiLevelType w:val="multilevel"/>
    <w:tmpl w:val="436855F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6A572A1"/>
    <w:multiLevelType w:val="hybridMultilevel"/>
    <w:tmpl w:val="82104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77941"/>
    <w:multiLevelType w:val="multilevel"/>
    <w:tmpl w:val="436855F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2"/>
  </w:num>
  <w:num w:numId="2">
    <w:abstractNumId w:val="22"/>
  </w:num>
  <w:num w:numId="3">
    <w:abstractNumId w:val="7"/>
  </w:num>
  <w:num w:numId="4">
    <w:abstractNumId w:val="12"/>
  </w:num>
  <w:num w:numId="5">
    <w:abstractNumId w:val="20"/>
  </w:num>
  <w:num w:numId="6">
    <w:abstractNumId w:val="18"/>
  </w:num>
  <w:num w:numId="7">
    <w:abstractNumId w:val="15"/>
  </w:num>
  <w:num w:numId="8">
    <w:abstractNumId w:val="23"/>
  </w:num>
  <w:num w:numId="9">
    <w:abstractNumId w:val="26"/>
  </w:num>
  <w:num w:numId="10">
    <w:abstractNumId w:val="19"/>
  </w:num>
  <w:num w:numId="11">
    <w:abstractNumId w:val="2"/>
  </w:num>
  <w:num w:numId="12">
    <w:abstractNumId w:val="17"/>
  </w:num>
  <w:num w:numId="13">
    <w:abstractNumId w:val="25"/>
  </w:num>
  <w:num w:numId="14">
    <w:abstractNumId w:val="24"/>
  </w:num>
  <w:num w:numId="15">
    <w:abstractNumId w:val="21"/>
  </w:num>
  <w:num w:numId="16">
    <w:abstractNumId w:val="14"/>
  </w:num>
  <w:num w:numId="17">
    <w:abstractNumId w:val="3"/>
  </w:num>
  <w:num w:numId="18">
    <w:abstractNumId w:val="4"/>
  </w:num>
  <w:num w:numId="19">
    <w:abstractNumId w:val="1"/>
  </w:num>
  <w:num w:numId="20">
    <w:abstractNumId w:val="10"/>
  </w:num>
  <w:num w:numId="21">
    <w:abstractNumId w:val="30"/>
  </w:num>
  <w:num w:numId="22">
    <w:abstractNumId w:val="31"/>
  </w:num>
  <w:num w:numId="23">
    <w:abstractNumId w:val="0"/>
  </w:num>
  <w:num w:numId="24">
    <w:abstractNumId w:val="29"/>
  </w:num>
  <w:num w:numId="25">
    <w:abstractNumId w:val="28"/>
  </w:num>
  <w:num w:numId="26">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3"/>
  </w:num>
  <w:num w:numId="29">
    <w:abstractNumId w:val="5"/>
  </w:num>
  <w:num w:numId="30">
    <w:abstractNumId w:val="6"/>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1"/>
  </w:num>
  <w:num w:numId="34">
    <w:abstractNumId w:val="27"/>
  </w:num>
  <w:num w:numId="35">
    <w:abstractNumId w:val="1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autoHyphenation/>
  <w:hyphenationZone w:val="396"/>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A8C"/>
    <w:rsid w:val="000028B6"/>
    <w:rsid w:val="000275B8"/>
    <w:rsid w:val="00046058"/>
    <w:rsid w:val="000630BA"/>
    <w:rsid w:val="00064F89"/>
    <w:rsid w:val="000F6638"/>
    <w:rsid w:val="00102207"/>
    <w:rsid w:val="00105032"/>
    <w:rsid w:val="0012228C"/>
    <w:rsid w:val="00126B24"/>
    <w:rsid w:val="001375C7"/>
    <w:rsid w:val="00183F12"/>
    <w:rsid w:val="001938EB"/>
    <w:rsid w:val="0019741F"/>
    <w:rsid w:val="001C2660"/>
    <w:rsid w:val="001C6DA4"/>
    <w:rsid w:val="001D6DC3"/>
    <w:rsid w:val="001F7B24"/>
    <w:rsid w:val="00203DD1"/>
    <w:rsid w:val="002527B7"/>
    <w:rsid w:val="00260A17"/>
    <w:rsid w:val="00261442"/>
    <w:rsid w:val="00297E18"/>
    <w:rsid w:val="002B1347"/>
    <w:rsid w:val="00310386"/>
    <w:rsid w:val="00310DF8"/>
    <w:rsid w:val="003422FA"/>
    <w:rsid w:val="0035726F"/>
    <w:rsid w:val="00357A14"/>
    <w:rsid w:val="00380485"/>
    <w:rsid w:val="003868A7"/>
    <w:rsid w:val="003868EB"/>
    <w:rsid w:val="003D24A9"/>
    <w:rsid w:val="003D6C85"/>
    <w:rsid w:val="003E72A2"/>
    <w:rsid w:val="003F23AF"/>
    <w:rsid w:val="003F6B0F"/>
    <w:rsid w:val="004343F8"/>
    <w:rsid w:val="004437F8"/>
    <w:rsid w:val="00456441"/>
    <w:rsid w:val="00462220"/>
    <w:rsid w:val="004808CB"/>
    <w:rsid w:val="004971A8"/>
    <w:rsid w:val="004B3E28"/>
    <w:rsid w:val="004B4562"/>
    <w:rsid w:val="004D33FB"/>
    <w:rsid w:val="004F14C3"/>
    <w:rsid w:val="00511813"/>
    <w:rsid w:val="00515A62"/>
    <w:rsid w:val="0054285B"/>
    <w:rsid w:val="0058083E"/>
    <w:rsid w:val="005C279A"/>
    <w:rsid w:val="00621EDD"/>
    <w:rsid w:val="006371D3"/>
    <w:rsid w:val="00647DF9"/>
    <w:rsid w:val="006628FE"/>
    <w:rsid w:val="006A6A36"/>
    <w:rsid w:val="006B1904"/>
    <w:rsid w:val="006B7A6E"/>
    <w:rsid w:val="006C0CF5"/>
    <w:rsid w:val="006D54A9"/>
    <w:rsid w:val="00722B80"/>
    <w:rsid w:val="00735F07"/>
    <w:rsid w:val="007474EC"/>
    <w:rsid w:val="00753A8C"/>
    <w:rsid w:val="00766514"/>
    <w:rsid w:val="00775521"/>
    <w:rsid w:val="00797993"/>
    <w:rsid w:val="007D326F"/>
    <w:rsid w:val="007F659D"/>
    <w:rsid w:val="00805CF8"/>
    <w:rsid w:val="008060E5"/>
    <w:rsid w:val="008406F7"/>
    <w:rsid w:val="00853340"/>
    <w:rsid w:val="00855124"/>
    <w:rsid w:val="00865E14"/>
    <w:rsid w:val="00875311"/>
    <w:rsid w:val="00894765"/>
    <w:rsid w:val="008A6657"/>
    <w:rsid w:val="008C3776"/>
    <w:rsid w:val="009059A5"/>
    <w:rsid w:val="00920C9C"/>
    <w:rsid w:val="00966549"/>
    <w:rsid w:val="00985C95"/>
    <w:rsid w:val="009C2B15"/>
    <w:rsid w:val="009C39EF"/>
    <w:rsid w:val="009E28B3"/>
    <w:rsid w:val="00A06409"/>
    <w:rsid w:val="00A30BE3"/>
    <w:rsid w:val="00A4097D"/>
    <w:rsid w:val="00A53158"/>
    <w:rsid w:val="00A6444E"/>
    <w:rsid w:val="00A90454"/>
    <w:rsid w:val="00A923DB"/>
    <w:rsid w:val="00A95D79"/>
    <w:rsid w:val="00AC1F4F"/>
    <w:rsid w:val="00B13C08"/>
    <w:rsid w:val="00B14AE3"/>
    <w:rsid w:val="00B17BC7"/>
    <w:rsid w:val="00B2576E"/>
    <w:rsid w:val="00B26D70"/>
    <w:rsid w:val="00B509B7"/>
    <w:rsid w:val="00B80CE5"/>
    <w:rsid w:val="00B81F03"/>
    <w:rsid w:val="00B91CC1"/>
    <w:rsid w:val="00BD264A"/>
    <w:rsid w:val="00BF3149"/>
    <w:rsid w:val="00C17EE4"/>
    <w:rsid w:val="00C510B1"/>
    <w:rsid w:val="00C90162"/>
    <w:rsid w:val="00C94E8E"/>
    <w:rsid w:val="00CC0CC3"/>
    <w:rsid w:val="00CF0929"/>
    <w:rsid w:val="00CF2307"/>
    <w:rsid w:val="00CF2330"/>
    <w:rsid w:val="00D074B5"/>
    <w:rsid w:val="00D24E44"/>
    <w:rsid w:val="00D45C9F"/>
    <w:rsid w:val="00D7314A"/>
    <w:rsid w:val="00D919F7"/>
    <w:rsid w:val="00DD79BF"/>
    <w:rsid w:val="00DF3D07"/>
    <w:rsid w:val="00E21C88"/>
    <w:rsid w:val="00E435DA"/>
    <w:rsid w:val="00E859D2"/>
    <w:rsid w:val="00E93208"/>
    <w:rsid w:val="00EC0619"/>
    <w:rsid w:val="00EE0D26"/>
    <w:rsid w:val="00F04DFE"/>
    <w:rsid w:val="00F10267"/>
    <w:rsid w:val="00F256EA"/>
    <w:rsid w:val="00F4147F"/>
    <w:rsid w:val="00F736DC"/>
    <w:rsid w:val="00FA73AE"/>
    <w:rsid w:val="00FA77A2"/>
    <w:rsid w:val="00FB19D9"/>
    <w:rsid w:val="00FB721F"/>
    <w:rsid w:val="00FC62B7"/>
    <w:rsid w:val="00FC7947"/>
    <w:rsid w:val="00FD5A99"/>
    <w:rsid w:val="00FE3E0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F602B2"/>
  <w15:docId w15:val="{12491BEA-2C35-48A2-A0B4-F5D6C379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qFormat/>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qFormat/>
    <w:rPr>
      <w:rFonts w:eastAsiaTheme="majorEastAsia" w:cstheme="majorBidi"/>
      <w:color w:val="272727" w:themeColor="text1" w:themeTint="D8"/>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qFormat/>
    <w:rPr>
      <w:i/>
      <w:iCs/>
      <w:color w:val="404040" w:themeColor="text1" w:themeTint="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styleId="Hyperlink">
    <w:name w:val="Hyperlink"/>
    <w:basedOn w:val="DefaultParagraphFont"/>
    <w:uiPriority w:val="99"/>
    <w:unhideWhenUsed/>
    <w:qFormat/>
    <w:rPr>
      <w:color w:val="467886"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qFormat/>
    <w:pPr>
      <w:spacing w:after="140" w:line="276" w:lineRule="auto"/>
    </w:pPr>
  </w:style>
  <w:style w:type="paragraph" w:styleId="List">
    <w:name w:val="List"/>
    <w:basedOn w:val="BodyText"/>
    <w:rPr>
      <w:rFonts w:cs="Arial"/>
    </w:rPr>
  </w:style>
  <w:style w:type="paragraph" w:styleId="Caption">
    <w:name w:val="caption"/>
    <w:basedOn w:val="Normal"/>
    <w:uiPriority w:val="35"/>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
      <w:sz w:val="56"/>
      <w:szCs w:val="56"/>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customStyle="1" w:styleId="HeaderandFooter">
    <w:name w:val="Header and Footer"/>
    <w:basedOn w:val="Normal"/>
    <w:qFormat/>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6371D3"/>
    <w:rPr>
      <w:color w:val="605E5C"/>
      <w:shd w:val="clear" w:color="auto" w:fill="E1DFDD"/>
    </w:rPr>
  </w:style>
  <w:style w:type="character" w:customStyle="1" w:styleId="BalloonTextChar">
    <w:name w:val="Balloon Text Char"/>
    <w:basedOn w:val="DefaultParagraphFont"/>
    <w:link w:val="BalloonText"/>
    <w:uiPriority w:val="99"/>
    <w:semiHidden/>
    <w:qFormat/>
    <w:rsid w:val="00A06409"/>
    <w:rPr>
      <w:rFonts w:ascii="Tahoma" w:hAnsi="Tahoma" w:cs="Tahoma"/>
      <w:sz w:val="16"/>
      <w:szCs w:val="16"/>
    </w:rPr>
  </w:style>
  <w:style w:type="character" w:customStyle="1" w:styleId="BodyTextChar">
    <w:name w:val="Body Text Char"/>
    <w:basedOn w:val="DefaultParagraphFont"/>
    <w:link w:val="BodyText"/>
    <w:qFormat/>
    <w:rsid w:val="00A06409"/>
  </w:style>
  <w:style w:type="character" w:customStyle="1" w:styleId="A6">
    <w:name w:val="A6"/>
    <w:uiPriority w:val="99"/>
    <w:qFormat/>
    <w:rsid w:val="00A06409"/>
    <w:rPr>
      <w:rFonts w:ascii="Minion Pro" w:hAnsi="Minion Pro" w:cs="Minion Pro"/>
      <w:color w:val="000000"/>
      <w:sz w:val="20"/>
      <w:szCs w:val="20"/>
    </w:rPr>
  </w:style>
  <w:style w:type="character" w:customStyle="1" w:styleId="EndNoteBibliographyTitleChar">
    <w:name w:val="EndNote Bibliography Title Char"/>
    <w:basedOn w:val="DefaultParagraphFont"/>
    <w:link w:val="EndNoteBibliographyTitle"/>
    <w:qFormat/>
    <w:rsid w:val="00A06409"/>
    <w:rPr>
      <w:rFonts w:ascii="Calibri" w:hAnsi="Calibri" w:cs="Calibri"/>
    </w:rPr>
  </w:style>
  <w:style w:type="character" w:customStyle="1" w:styleId="EndNoteBibliographyChar">
    <w:name w:val="EndNote Bibliography Char"/>
    <w:basedOn w:val="DefaultParagraphFont"/>
    <w:link w:val="EndNoteBibliography"/>
    <w:qFormat/>
    <w:rsid w:val="00A06409"/>
    <w:rPr>
      <w:rFonts w:ascii="Calibri" w:hAnsi="Calibri" w:cs="Calibri"/>
    </w:rPr>
  </w:style>
  <w:style w:type="character" w:customStyle="1" w:styleId="UnresolvedMention10">
    <w:name w:val="Unresolved Mention1"/>
    <w:basedOn w:val="DefaultParagraphFont"/>
    <w:uiPriority w:val="99"/>
    <w:semiHidden/>
    <w:unhideWhenUsed/>
    <w:qFormat/>
    <w:rsid w:val="00A06409"/>
    <w:rPr>
      <w:color w:val="605E5C"/>
      <w:shd w:val="clear" w:color="auto" w:fill="E1DFDD"/>
    </w:rPr>
  </w:style>
  <w:style w:type="character" w:customStyle="1" w:styleId="UnresolvedMention2">
    <w:name w:val="Unresolved Mention2"/>
    <w:basedOn w:val="DefaultParagraphFont"/>
    <w:uiPriority w:val="99"/>
    <w:semiHidden/>
    <w:unhideWhenUsed/>
    <w:qFormat/>
    <w:rsid w:val="00A06409"/>
    <w:rPr>
      <w:color w:val="605E5C"/>
      <w:shd w:val="clear" w:color="auto" w:fill="E1DFDD"/>
    </w:rPr>
  </w:style>
  <w:style w:type="character" w:customStyle="1" w:styleId="UnresolvedMention3">
    <w:name w:val="Unresolved Mention3"/>
    <w:basedOn w:val="DefaultParagraphFont"/>
    <w:uiPriority w:val="99"/>
    <w:semiHidden/>
    <w:unhideWhenUsed/>
    <w:qFormat/>
    <w:rsid w:val="00A06409"/>
    <w:rPr>
      <w:color w:val="605E5C"/>
      <w:shd w:val="clear" w:color="auto" w:fill="E1DFDD"/>
    </w:rPr>
  </w:style>
  <w:style w:type="character" w:customStyle="1" w:styleId="RPAcknowledgmentsandreferencesChar">
    <w:name w:val="RP_Acknowledgments_and_references Char"/>
    <w:basedOn w:val="DefaultParagraphFont"/>
    <w:link w:val="RPAcknowledgmentsandreferences"/>
    <w:qFormat/>
    <w:rsid w:val="00A06409"/>
    <w:rPr>
      <w:rFonts w:ascii="Times New Roman" w:eastAsia="Times New Roman" w:hAnsi="Times New Roman" w:cs="Times New Roman"/>
      <w:lang w:eastAsia="en-AU"/>
    </w:rPr>
  </w:style>
  <w:style w:type="character" w:customStyle="1" w:styleId="RPHeading1Char">
    <w:name w:val="RP_Heading1 Char"/>
    <w:basedOn w:val="Heading1Char"/>
    <w:link w:val="RPHeading1"/>
    <w:qFormat/>
    <w:rsid w:val="00A06409"/>
    <w:rPr>
      <w:rFonts w:ascii="Times New Roman" w:eastAsia="Times New Roman" w:hAnsi="Times New Roman" w:cs="Times New Roman"/>
      <w:b/>
      <w:bCs/>
      <w:color w:val="0F4761" w:themeColor="accent1" w:themeShade="BF"/>
      <w:sz w:val="26"/>
      <w:szCs w:val="26"/>
      <w:lang w:eastAsia="en-AU"/>
    </w:rPr>
  </w:style>
  <w:style w:type="character" w:customStyle="1" w:styleId="RPAcknowandReferenctitleChar">
    <w:name w:val="RP_Acknow_and_Referenc_title Char"/>
    <w:basedOn w:val="Heading2Char"/>
    <w:link w:val="RPAcknowandReferenctitle"/>
    <w:qFormat/>
    <w:rsid w:val="00A06409"/>
    <w:rPr>
      <w:rFonts w:ascii="Times New Roman" w:eastAsia="Times New Roman" w:hAnsi="Times New Roman" w:cs="Times New Roman"/>
      <w:b/>
      <w:bCs/>
      <w:color w:val="0F4761" w:themeColor="accent1" w:themeShade="BF"/>
      <w:sz w:val="26"/>
      <w:szCs w:val="26"/>
      <w:lang w:eastAsia="en-AU"/>
    </w:rPr>
  </w:style>
  <w:style w:type="character" w:customStyle="1" w:styleId="A15">
    <w:name w:val="A15"/>
    <w:uiPriority w:val="99"/>
    <w:qFormat/>
    <w:rsid w:val="00A06409"/>
    <w:rPr>
      <w:color w:val="000000"/>
      <w:sz w:val="11"/>
    </w:rPr>
  </w:style>
  <w:style w:type="character" w:styleId="CommentReference">
    <w:name w:val="annotation reference"/>
    <w:basedOn w:val="DefaultParagraphFont"/>
    <w:uiPriority w:val="99"/>
    <w:semiHidden/>
    <w:unhideWhenUsed/>
    <w:qFormat/>
    <w:rsid w:val="00A06409"/>
    <w:rPr>
      <w:sz w:val="16"/>
      <w:szCs w:val="16"/>
    </w:rPr>
  </w:style>
  <w:style w:type="character" w:customStyle="1" w:styleId="CommentTextChar">
    <w:name w:val="Comment Text Char"/>
    <w:basedOn w:val="DefaultParagraphFont"/>
    <w:link w:val="CommentText"/>
    <w:uiPriority w:val="99"/>
    <w:qFormat/>
    <w:rsid w:val="00A06409"/>
    <w:rPr>
      <w:sz w:val="20"/>
      <w:szCs w:val="20"/>
    </w:rPr>
  </w:style>
  <w:style w:type="character" w:customStyle="1" w:styleId="CommentSubjectChar">
    <w:name w:val="Comment Subject Char"/>
    <w:basedOn w:val="CommentTextChar"/>
    <w:link w:val="CommentSubject"/>
    <w:uiPriority w:val="99"/>
    <w:semiHidden/>
    <w:qFormat/>
    <w:rsid w:val="00A06409"/>
    <w:rPr>
      <w:b/>
      <w:bCs/>
      <w:sz w:val="20"/>
      <w:szCs w:val="20"/>
    </w:rPr>
  </w:style>
  <w:style w:type="character" w:customStyle="1" w:styleId="Neapdorotaspaminjimas1">
    <w:name w:val="Neapdorotas paminėjimas1"/>
    <w:basedOn w:val="DefaultParagraphFont"/>
    <w:uiPriority w:val="99"/>
    <w:semiHidden/>
    <w:unhideWhenUsed/>
    <w:qFormat/>
    <w:rsid w:val="00A06409"/>
    <w:rPr>
      <w:color w:val="605E5C"/>
      <w:shd w:val="clear" w:color="auto" w:fill="E1DFDD"/>
    </w:rPr>
  </w:style>
  <w:style w:type="character" w:customStyle="1" w:styleId="FootnoteCharacters">
    <w:name w:val="Footnote Characters"/>
    <w:qFormat/>
    <w:rsid w:val="00A06409"/>
  </w:style>
  <w:style w:type="character" w:customStyle="1" w:styleId="FootnoteAnchor">
    <w:name w:val="Footnote Anchor"/>
    <w:rsid w:val="00A06409"/>
    <w:rPr>
      <w:vertAlign w:val="superscript"/>
    </w:rPr>
  </w:style>
  <w:style w:type="paragraph" w:styleId="ListParagraph">
    <w:name w:val="List Paragraph"/>
    <w:basedOn w:val="Normal"/>
    <w:uiPriority w:val="34"/>
    <w:qFormat/>
    <w:rsid w:val="00A06409"/>
    <w:pPr>
      <w:spacing w:after="200" w:line="276" w:lineRule="auto"/>
      <w:ind w:left="720"/>
      <w:contextualSpacing/>
    </w:pPr>
    <w:rPr>
      <w:sz w:val="22"/>
      <w:szCs w:val="22"/>
      <w:lang w:eastAsia="en-US"/>
    </w:rPr>
  </w:style>
  <w:style w:type="paragraph" w:styleId="BalloonText">
    <w:name w:val="Balloon Text"/>
    <w:basedOn w:val="Normal"/>
    <w:link w:val="BalloonTextChar"/>
    <w:uiPriority w:val="99"/>
    <w:semiHidden/>
    <w:unhideWhenUsed/>
    <w:qFormat/>
    <w:rsid w:val="00A06409"/>
    <w:pPr>
      <w:spacing w:after="0" w:line="240" w:lineRule="auto"/>
    </w:pPr>
    <w:rPr>
      <w:rFonts w:ascii="Tahoma" w:hAnsi="Tahoma" w:cs="Tahoma"/>
      <w:sz w:val="16"/>
      <w:szCs w:val="16"/>
    </w:rPr>
  </w:style>
  <w:style w:type="character" w:customStyle="1" w:styleId="DebesliotekstasDiagrama1">
    <w:name w:val="Debesėlio tekstas Diagrama1"/>
    <w:basedOn w:val="DefaultParagraphFont"/>
    <w:uiPriority w:val="99"/>
    <w:semiHidden/>
    <w:rsid w:val="00A06409"/>
    <w:rPr>
      <w:rFonts w:ascii="Segoe UI" w:hAnsi="Segoe UI" w:cs="Segoe UI"/>
      <w:sz w:val="18"/>
      <w:szCs w:val="18"/>
    </w:rPr>
  </w:style>
  <w:style w:type="paragraph" w:customStyle="1" w:styleId="46BB8CDA7AD04FB8A925DA5B3F1E796A">
    <w:name w:val="46BB8CDA7AD04FB8A925DA5B3F1E796A"/>
    <w:qFormat/>
    <w:rsid w:val="00A06409"/>
    <w:pPr>
      <w:spacing w:after="200" w:line="276" w:lineRule="auto"/>
    </w:pPr>
    <w:rPr>
      <w:sz w:val="22"/>
      <w:szCs w:val="22"/>
      <w:lang w:eastAsia="en-US"/>
    </w:rPr>
  </w:style>
  <w:style w:type="paragraph" w:customStyle="1" w:styleId="EndNoteBibliographyTitle">
    <w:name w:val="EndNote Bibliography Title"/>
    <w:basedOn w:val="Normal"/>
    <w:link w:val="EndNoteBibliographyTitleChar"/>
    <w:qFormat/>
    <w:rsid w:val="00A06409"/>
    <w:pPr>
      <w:spacing w:after="0" w:line="276" w:lineRule="auto"/>
      <w:jc w:val="center"/>
    </w:pPr>
    <w:rPr>
      <w:rFonts w:ascii="Calibri" w:hAnsi="Calibri" w:cs="Calibri"/>
    </w:rPr>
  </w:style>
  <w:style w:type="paragraph" w:customStyle="1" w:styleId="EndNoteBibliography">
    <w:name w:val="EndNote Bibliography"/>
    <w:basedOn w:val="Normal"/>
    <w:link w:val="EndNoteBibliographyChar"/>
    <w:qFormat/>
    <w:rsid w:val="00A06409"/>
    <w:pPr>
      <w:spacing w:after="200" w:line="240" w:lineRule="auto"/>
      <w:jc w:val="center"/>
    </w:pPr>
    <w:rPr>
      <w:rFonts w:ascii="Calibri" w:hAnsi="Calibri" w:cs="Calibri"/>
    </w:rPr>
  </w:style>
  <w:style w:type="paragraph" w:customStyle="1" w:styleId="Default">
    <w:name w:val="Default"/>
    <w:qFormat/>
    <w:rsid w:val="00A06409"/>
    <w:rPr>
      <w:rFonts w:ascii="Times New Roman" w:hAnsi="Times New Roman" w:cs="Times New Roman"/>
      <w:color w:val="000000"/>
      <w:lang w:eastAsia="en-US"/>
    </w:rPr>
  </w:style>
  <w:style w:type="paragraph" w:customStyle="1" w:styleId="Pa3">
    <w:name w:val="Pa3"/>
    <w:basedOn w:val="Default"/>
    <w:next w:val="Default"/>
    <w:uiPriority w:val="99"/>
    <w:qFormat/>
    <w:rsid w:val="00A06409"/>
    <w:pPr>
      <w:spacing w:line="201" w:lineRule="atLeast"/>
    </w:pPr>
    <w:rPr>
      <w:color w:val="auto"/>
    </w:rPr>
  </w:style>
  <w:style w:type="paragraph" w:customStyle="1" w:styleId="RPAcknowledgmentsandreferences">
    <w:name w:val="RP_Acknowledgments_and_references"/>
    <w:basedOn w:val="Normal"/>
    <w:link w:val="RPAcknowledgmentsandreferencesChar"/>
    <w:qFormat/>
    <w:rsid w:val="00A06409"/>
    <w:pPr>
      <w:tabs>
        <w:tab w:val="left" w:pos="567"/>
      </w:tabs>
      <w:spacing w:after="0" w:line="276" w:lineRule="auto"/>
      <w:ind w:firstLine="567"/>
      <w:jc w:val="both"/>
    </w:pPr>
    <w:rPr>
      <w:rFonts w:ascii="Times New Roman" w:eastAsia="Times New Roman" w:hAnsi="Times New Roman" w:cs="Times New Roman"/>
      <w:lang w:eastAsia="en-AU"/>
    </w:rPr>
  </w:style>
  <w:style w:type="paragraph" w:customStyle="1" w:styleId="RPHeading1">
    <w:name w:val="RP_Heading1"/>
    <w:basedOn w:val="Heading1"/>
    <w:link w:val="RPHeading1Char"/>
    <w:qFormat/>
    <w:rsid w:val="00A06409"/>
    <w:pPr>
      <w:keepLines w:val="0"/>
      <w:tabs>
        <w:tab w:val="left" w:pos="1134"/>
      </w:tabs>
      <w:spacing w:after="120" w:line="240" w:lineRule="auto"/>
      <w:ind w:firstLine="1134"/>
    </w:pPr>
    <w:rPr>
      <w:rFonts w:ascii="Times New Roman" w:eastAsia="Times New Roman" w:hAnsi="Times New Roman" w:cs="Times New Roman"/>
      <w:b/>
      <w:bCs/>
      <w:sz w:val="26"/>
      <w:szCs w:val="26"/>
      <w:lang w:eastAsia="en-AU"/>
    </w:rPr>
  </w:style>
  <w:style w:type="paragraph" w:customStyle="1" w:styleId="RPAcknowandReferenctitle">
    <w:name w:val="RP_Acknow_and_Referenc_title"/>
    <w:basedOn w:val="Heading2"/>
    <w:next w:val="RPAcknowledgmentsandreferences"/>
    <w:link w:val="RPAcknowandReferenctitleChar"/>
    <w:qFormat/>
    <w:rsid w:val="00A06409"/>
    <w:pPr>
      <w:keepLines w:val="0"/>
      <w:spacing w:before="240" w:after="120" w:line="240" w:lineRule="auto"/>
      <w:ind w:left="1134"/>
    </w:pPr>
    <w:rPr>
      <w:rFonts w:ascii="Times New Roman" w:eastAsia="Times New Roman" w:hAnsi="Times New Roman" w:cs="Times New Roman"/>
      <w:b/>
      <w:bCs/>
      <w:sz w:val="26"/>
      <w:szCs w:val="26"/>
      <w:lang w:eastAsia="en-AU"/>
    </w:rPr>
  </w:style>
  <w:style w:type="paragraph" w:styleId="CommentText">
    <w:name w:val="annotation text"/>
    <w:basedOn w:val="Normal"/>
    <w:link w:val="CommentTextChar"/>
    <w:uiPriority w:val="99"/>
    <w:unhideWhenUsed/>
    <w:qFormat/>
    <w:rsid w:val="00A06409"/>
    <w:pPr>
      <w:spacing w:after="200" w:line="240" w:lineRule="auto"/>
    </w:pPr>
    <w:rPr>
      <w:sz w:val="20"/>
      <w:szCs w:val="20"/>
    </w:rPr>
  </w:style>
  <w:style w:type="character" w:customStyle="1" w:styleId="KomentarotekstasDiagrama1">
    <w:name w:val="Komentaro tekstas Diagrama1"/>
    <w:basedOn w:val="DefaultParagraphFont"/>
    <w:uiPriority w:val="99"/>
    <w:semiHidden/>
    <w:rsid w:val="00A06409"/>
    <w:rPr>
      <w:sz w:val="20"/>
      <w:szCs w:val="20"/>
    </w:rPr>
  </w:style>
  <w:style w:type="paragraph" w:styleId="CommentSubject">
    <w:name w:val="annotation subject"/>
    <w:basedOn w:val="CommentText"/>
    <w:next w:val="CommentText"/>
    <w:link w:val="CommentSubjectChar"/>
    <w:uiPriority w:val="99"/>
    <w:semiHidden/>
    <w:unhideWhenUsed/>
    <w:qFormat/>
    <w:rsid w:val="00A06409"/>
    <w:rPr>
      <w:b/>
      <w:bCs/>
    </w:rPr>
  </w:style>
  <w:style w:type="character" w:customStyle="1" w:styleId="KomentarotemaDiagrama1">
    <w:name w:val="Komentaro tema Diagrama1"/>
    <w:basedOn w:val="KomentarotekstasDiagrama1"/>
    <w:uiPriority w:val="99"/>
    <w:semiHidden/>
    <w:rsid w:val="00A06409"/>
    <w:rPr>
      <w:b/>
      <w:bCs/>
      <w:sz w:val="20"/>
      <w:szCs w:val="20"/>
    </w:rPr>
  </w:style>
  <w:style w:type="paragraph" w:styleId="NormalWeb">
    <w:name w:val="Normal (Web)"/>
    <w:basedOn w:val="Normal"/>
    <w:link w:val="NormalWebChar"/>
    <w:uiPriority w:val="99"/>
    <w:unhideWhenUsed/>
    <w:qFormat/>
    <w:rsid w:val="00A06409"/>
    <w:pPr>
      <w:spacing w:beforeAutospacing="1" w:after="200" w:afterAutospacing="1" w:line="240" w:lineRule="auto"/>
    </w:pPr>
    <w:rPr>
      <w:rFonts w:ascii="Times New Roman" w:eastAsia="Times New Roman" w:hAnsi="Times New Roman" w:cs="Times New Roman"/>
      <w:lang w:val="en-GB" w:eastAsia="en-GB"/>
    </w:rPr>
  </w:style>
  <w:style w:type="paragraph" w:styleId="FootnoteText">
    <w:name w:val="footnote text"/>
    <w:basedOn w:val="Normal"/>
    <w:link w:val="FootnoteTextChar"/>
    <w:uiPriority w:val="99"/>
    <w:rsid w:val="00A06409"/>
    <w:pPr>
      <w:suppressLineNumbers/>
      <w:spacing w:after="200" w:line="276" w:lineRule="auto"/>
      <w:ind w:left="339" w:hanging="339"/>
    </w:pPr>
    <w:rPr>
      <w:sz w:val="20"/>
      <w:szCs w:val="20"/>
      <w:lang w:eastAsia="en-US"/>
    </w:rPr>
  </w:style>
  <w:style w:type="character" w:customStyle="1" w:styleId="FootnoteTextChar">
    <w:name w:val="Footnote Text Char"/>
    <w:basedOn w:val="DefaultParagraphFont"/>
    <w:link w:val="FootnoteText"/>
    <w:uiPriority w:val="99"/>
    <w:rsid w:val="00A06409"/>
    <w:rPr>
      <w:sz w:val="20"/>
      <w:szCs w:val="20"/>
      <w:lang w:eastAsia="en-US"/>
    </w:rPr>
  </w:style>
  <w:style w:type="table" w:customStyle="1" w:styleId="LightGrid-Accent11">
    <w:name w:val="Light Grid - Accent 11"/>
    <w:basedOn w:val="TableNormal"/>
    <w:uiPriority w:val="62"/>
    <w:rsid w:val="00A06409"/>
    <w:rPr>
      <w:sz w:val="22"/>
      <w:szCs w:val="22"/>
      <w:lang w:eastAsia="en-US"/>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Shading-Accent5">
    <w:name w:val="Light Shading Accent 5"/>
    <w:basedOn w:val="TableNormal"/>
    <w:uiPriority w:val="60"/>
    <w:rsid w:val="00A06409"/>
    <w:rPr>
      <w:color w:val="77206D" w:themeColor="accent5" w:themeShade="BF"/>
      <w:sz w:val="22"/>
      <w:szCs w:val="22"/>
      <w:lang w:eastAsia="en-US"/>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Grid-Accent5">
    <w:name w:val="Light Grid Accent 5"/>
    <w:basedOn w:val="TableNormal"/>
    <w:uiPriority w:val="62"/>
    <w:rsid w:val="00A06409"/>
    <w:rPr>
      <w:sz w:val="22"/>
      <w:szCs w:val="22"/>
      <w:lang w:eastAsia="en-US"/>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4">
    <w:name w:val="Light Grid Accent 4"/>
    <w:basedOn w:val="TableNormal"/>
    <w:uiPriority w:val="62"/>
    <w:rsid w:val="00A06409"/>
    <w:rPr>
      <w:sz w:val="22"/>
      <w:szCs w:val="22"/>
      <w:lang w:eastAsia="en-US"/>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3">
    <w:name w:val="Light Grid Accent 3"/>
    <w:basedOn w:val="TableNormal"/>
    <w:uiPriority w:val="62"/>
    <w:rsid w:val="00A06409"/>
    <w:rPr>
      <w:sz w:val="22"/>
      <w:szCs w:val="22"/>
      <w:lang w:eastAsia="en-US"/>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customStyle="1" w:styleId="TableGridLight1">
    <w:name w:val="Table Grid Light1"/>
    <w:basedOn w:val="TableNormal"/>
    <w:uiPriority w:val="40"/>
    <w:rsid w:val="00A06409"/>
    <w:rPr>
      <w:sz w:val="22"/>
      <w:szCs w:val="22"/>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paragraph" w:customStyle="1" w:styleId="antraste2">
    <w:name w:val="antraste 2"/>
    <w:basedOn w:val="Normal"/>
    <w:link w:val="antraste2Char"/>
    <w:qFormat/>
    <w:rsid w:val="00A06409"/>
    <w:pPr>
      <w:widowControl w:val="0"/>
      <w:suppressAutoHyphens w:val="0"/>
      <w:autoSpaceDE w:val="0"/>
      <w:autoSpaceDN w:val="0"/>
      <w:spacing w:before="240" w:after="240" w:line="360" w:lineRule="auto"/>
    </w:pPr>
    <w:rPr>
      <w:rFonts w:ascii="Times New Roman" w:eastAsia="Times New Roman" w:hAnsi="Times New Roman" w:cs="Times New Roman"/>
      <w:b/>
      <w:lang w:eastAsia="en-US"/>
    </w:rPr>
  </w:style>
  <w:style w:type="character" w:customStyle="1" w:styleId="antraste2Char">
    <w:name w:val="antraste 2 Char"/>
    <w:basedOn w:val="DefaultParagraphFont"/>
    <w:link w:val="antraste2"/>
    <w:rsid w:val="00A06409"/>
    <w:rPr>
      <w:rFonts w:ascii="Times New Roman" w:eastAsia="Times New Roman" w:hAnsi="Times New Roman" w:cs="Times New Roman"/>
      <w:b/>
      <w:lang w:eastAsia="en-US"/>
    </w:rPr>
  </w:style>
  <w:style w:type="table" w:customStyle="1" w:styleId="Style2">
    <w:name w:val="Style2"/>
    <w:basedOn w:val="TableClassic1"/>
    <w:uiPriority w:val="99"/>
    <w:rsid w:val="00F10267"/>
    <w:pPr>
      <w:spacing w:after="0" w:line="240" w:lineRule="auto"/>
    </w:pPr>
    <w:rPr>
      <w:rFonts w:cs="Times New Roman"/>
      <w:sz w:val="20"/>
      <w:szCs w:val="20"/>
      <w:lang w:val="tr-TR" w:eastAsia="tr-TR"/>
    </w:rPr>
    <w:tblPr/>
    <w:tcPr>
      <w:shd w:val="clear" w:color="auto" w:fill="auto"/>
    </w:tc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10267"/>
    <w:pPr>
      <w:suppressAutoHyphens w:val="0"/>
      <w:spacing w:after="200" w:line="276" w:lineRule="auto"/>
    </w:pPr>
    <w:rPr>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39"/>
    <w:rsid w:val="00F10267"/>
    <w:pPr>
      <w:suppressAutoHyphens w:val="0"/>
    </w:pPr>
    <w:rPr>
      <w:rFonts w:eastAsiaTheme="minorHAns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4147F"/>
    <w:rPr>
      <w:rFonts w:ascii="Arial" w:hAnsi="Arial" w:cs="Arial"/>
      <w:bCs/>
      <w:color w:val="000000"/>
      <w:sz w:val="18"/>
      <w:szCs w:val="18"/>
    </w:rPr>
  </w:style>
  <w:style w:type="character" w:customStyle="1" w:styleId="fontstyle21">
    <w:name w:val="fontstyle21"/>
    <w:basedOn w:val="DefaultParagraphFont"/>
    <w:rsid w:val="00647DF9"/>
    <w:rPr>
      <w:rFonts w:ascii="Times New Roman" w:hAnsi="Times New Roman" w:cs="Times New Roman" w:hint="default"/>
      <w:i/>
      <w:iCs/>
      <w:color w:val="000000"/>
      <w:sz w:val="24"/>
      <w:szCs w:val="24"/>
    </w:rPr>
  </w:style>
  <w:style w:type="character" w:customStyle="1" w:styleId="apple-converted-space">
    <w:name w:val="apple-converted-space"/>
    <w:basedOn w:val="DefaultParagraphFont"/>
    <w:rsid w:val="00647DF9"/>
  </w:style>
  <w:style w:type="paragraph" w:styleId="NoSpacing">
    <w:name w:val="No Spacing"/>
    <w:uiPriority w:val="1"/>
    <w:qFormat/>
    <w:rsid w:val="00647DF9"/>
    <w:pPr>
      <w:suppressAutoHyphens w:val="0"/>
    </w:pPr>
    <w:rPr>
      <w:rFonts w:eastAsiaTheme="minorHAnsi"/>
      <w:sz w:val="22"/>
      <w:szCs w:val="22"/>
      <w:lang w:val="lt-LT" w:eastAsia="en-US"/>
    </w:rPr>
  </w:style>
  <w:style w:type="paragraph" w:styleId="TOCHeading">
    <w:name w:val="TOC Heading"/>
    <w:basedOn w:val="Heading1"/>
    <w:next w:val="Normal"/>
    <w:uiPriority w:val="39"/>
    <w:unhideWhenUsed/>
    <w:qFormat/>
    <w:rsid w:val="00647DF9"/>
    <w:pPr>
      <w:suppressAutoHyphens w:val="0"/>
      <w:spacing w:before="40" w:after="0" w:line="259" w:lineRule="auto"/>
      <w:jc w:val="center"/>
      <w:outlineLvl w:val="9"/>
    </w:pPr>
    <w:rPr>
      <w:color w:val="0070C0"/>
      <w:sz w:val="26"/>
      <w:szCs w:val="32"/>
      <w:lang w:val="lt-LT" w:eastAsia="lt-LT"/>
    </w:rPr>
  </w:style>
  <w:style w:type="paragraph" w:styleId="TOC1">
    <w:name w:val="toc 1"/>
    <w:basedOn w:val="Normal"/>
    <w:next w:val="Normal"/>
    <w:autoRedefine/>
    <w:uiPriority w:val="39"/>
    <w:unhideWhenUsed/>
    <w:rsid w:val="00647DF9"/>
    <w:pPr>
      <w:suppressAutoHyphens w:val="0"/>
      <w:spacing w:after="100" w:line="259" w:lineRule="auto"/>
    </w:pPr>
    <w:rPr>
      <w:rFonts w:eastAsiaTheme="minorHAnsi"/>
      <w:sz w:val="22"/>
      <w:szCs w:val="22"/>
      <w:lang w:val="lt-LT" w:eastAsia="en-US"/>
    </w:rPr>
  </w:style>
  <w:style w:type="paragraph" w:styleId="TOC2">
    <w:name w:val="toc 2"/>
    <w:basedOn w:val="Normal"/>
    <w:next w:val="Normal"/>
    <w:autoRedefine/>
    <w:uiPriority w:val="39"/>
    <w:unhideWhenUsed/>
    <w:rsid w:val="00647DF9"/>
    <w:pPr>
      <w:suppressAutoHyphens w:val="0"/>
      <w:spacing w:after="100" w:line="259" w:lineRule="auto"/>
      <w:ind w:left="220"/>
    </w:pPr>
    <w:rPr>
      <w:rFonts w:eastAsiaTheme="minorHAnsi"/>
      <w:sz w:val="22"/>
      <w:szCs w:val="22"/>
      <w:lang w:val="lt-LT" w:eastAsia="en-US"/>
    </w:rPr>
  </w:style>
  <w:style w:type="paragraph" w:styleId="TOC3">
    <w:name w:val="toc 3"/>
    <w:basedOn w:val="Normal"/>
    <w:next w:val="Normal"/>
    <w:autoRedefine/>
    <w:uiPriority w:val="39"/>
    <w:unhideWhenUsed/>
    <w:rsid w:val="00647DF9"/>
    <w:pPr>
      <w:suppressAutoHyphens w:val="0"/>
      <w:spacing w:after="100" w:line="259" w:lineRule="auto"/>
      <w:ind w:left="440"/>
    </w:pPr>
    <w:rPr>
      <w:rFonts w:eastAsiaTheme="minorHAnsi"/>
      <w:sz w:val="22"/>
      <w:szCs w:val="22"/>
      <w:lang w:val="lt-LT" w:eastAsia="en-US"/>
    </w:rPr>
  </w:style>
  <w:style w:type="paragraph" w:styleId="Bibliography">
    <w:name w:val="Bibliography"/>
    <w:basedOn w:val="Normal"/>
    <w:next w:val="Normal"/>
    <w:uiPriority w:val="37"/>
    <w:unhideWhenUsed/>
    <w:rsid w:val="00647DF9"/>
    <w:pPr>
      <w:suppressAutoHyphens w:val="0"/>
      <w:spacing w:line="259" w:lineRule="auto"/>
    </w:pPr>
    <w:rPr>
      <w:rFonts w:eastAsiaTheme="minorHAnsi"/>
      <w:sz w:val="22"/>
      <w:szCs w:val="22"/>
      <w:lang w:val="lt-LT" w:eastAsia="en-US"/>
    </w:rPr>
  </w:style>
  <w:style w:type="character" w:styleId="SubtleEmphasis">
    <w:name w:val="Subtle Emphasis"/>
    <w:basedOn w:val="DefaultParagraphFont"/>
    <w:uiPriority w:val="19"/>
    <w:qFormat/>
    <w:rsid w:val="00647DF9"/>
    <w:rPr>
      <w:i/>
      <w:iCs/>
      <w:color w:val="404040" w:themeColor="text1" w:themeTint="BF"/>
    </w:rPr>
  </w:style>
  <w:style w:type="paragraph" w:styleId="TableofFigures">
    <w:name w:val="table of figures"/>
    <w:basedOn w:val="Normal"/>
    <w:next w:val="Normal"/>
    <w:uiPriority w:val="99"/>
    <w:unhideWhenUsed/>
    <w:rsid w:val="00647DF9"/>
    <w:pPr>
      <w:suppressAutoHyphens w:val="0"/>
      <w:spacing w:after="0" w:line="259" w:lineRule="auto"/>
    </w:pPr>
    <w:rPr>
      <w:rFonts w:ascii="Times New Roman" w:eastAsiaTheme="minorHAnsi" w:hAnsi="Times New Roman"/>
      <w:szCs w:val="22"/>
      <w:lang w:val="lt-LT" w:eastAsia="en-US"/>
    </w:rPr>
  </w:style>
  <w:style w:type="character" w:styleId="Emphasis">
    <w:name w:val="Emphasis"/>
    <w:basedOn w:val="DefaultParagraphFont"/>
    <w:uiPriority w:val="20"/>
    <w:qFormat/>
    <w:rsid w:val="00647DF9"/>
    <w:rPr>
      <w:i/>
      <w:iCs/>
    </w:rPr>
  </w:style>
  <w:style w:type="character" w:styleId="Strong">
    <w:name w:val="Strong"/>
    <w:basedOn w:val="DefaultParagraphFont"/>
    <w:uiPriority w:val="22"/>
    <w:qFormat/>
    <w:rsid w:val="00647DF9"/>
    <w:rPr>
      <w:b/>
      <w:bCs/>
    </w:rPr>
  </w:style>
  <w:style w:type="character" w:customStyle="1" w:styleId="ztplmc">
    <w:name w:val="ztplmc"/>
    <w:basedOn w:val="DefaultParagraphFont"/>
    <w:rsid w:val="00647DF9"/>
  </w:style>
  <w:style w:type="character" w:customStyle="1" w:styleId="q4iawc">
    <w:name w:val="q4iawc"/>
    <w:basedOn w:val="DefaultParagraphFont"/>
    <w:rsid w:val="00647DF9"/>
  </w:style>
  <w:style w:type="character" w:customStyle="1" w:styleId="highlight">
    <w:name w:val="highlight"/>
    <w:basedOn w:val="DefaultParagraphFont"/>
    <w:rsid w:val="00647DF9"/>
  </w:style>
  <w:style w:type="paragraph" w:customStyle="1" w:styleId="pf0">
    <w:name w:val="pf0"/>
    <w:basedOn w:val="Normal"/>
    <w:rsid w:val="00BD264A"/>
    <w:pPr>
      <w:suppressAutoHyphens w:val="0"/>
      <w:spacing w:before="100" w:beforeAutospacing="1" w:after="100" w:afterAutospacing="1" w:line="240" w:lineRule="auto"/>
      <w:ind w:firstLine="720"/>
    </w:pPr>
    <w:rPr>
      <w:rFonts w:ascii="Times New Roman" w:eastAsia="Times New Roman" w:hAnsi="Times New Roman" w:cs="Times New Roman"/>
      <w:lang w:val="lt-LT" w:eastAsia="en-US"/>
    </w:rPr>
  </w:style>
  <w:style w:type="character" w:customStyle="1" w:styleId="normaltextrun">
    <w:name w:val="normaltextrun"/>
    <w:basedOn w:val="DefaultParagraphFont"/>
    <w:rsid w:val="00BD264A"/>
  </w:style>
  <w:style w:type="character" w:customStyle="1" w:styleId="label">
    <w:name w:val="label"/>
    <w:basedOn w:val="DefaultParagraphFont"/>
    <w:rsid w:val="00BD264A"/>
  </w:style>
  <w:style w:type="character" w:customStyle="1" w:styleId="value">
    <w:name w:val="value"/>
    <w:basedOn w:val="DefaultParagraphFont"/>
    <w:rsid w:val="00BD264A"/>
  </w:style>
  <w:style w:type="character" w:customStyle="1" w:styleId="eop">
    <w:name w:val="eop"/>
    <w:basedOn w:val="DefaultParagraphFont"/>
    <w:rsid w:val="00BD264A"/>
  </w:style>
  <w:style w:type="character" w:customStyle="1" w:styleId="NormalWebChar">
    <w:name w:val="Normal (Web) Char"/>
    <w:basedOn w:val="DefaultParagraphFont"/>
    <w:link w:val="NormalWeb"/>
    <w:uiPriority w:val="99"/>
    <w:rsid w:val="00BD264A"/>
    <w:rPr>
      <w:rFonts w:ascii="Times New Roman" w:eastAsia="Times New Roman" w:hAnsi="Times New Roman" w:cs="Times New Roman"/>
      <w:lang w:val="en-GB" w:eastAsia="en-GB"/>
    </w:rPr>
  </w:style>
  <w:style w:type="paragraph" w:customStyle="1" w:styleId="poskyriai1">
    <w:name w:val="poskyriai1"/>
    <w:basedOn w:val="Heading2"/>
    <w:next w:val="Heading2"/>
    <w:link w:val="poskyriai1Char"/>
    <w:qFormat/>
    <w:rsid w:val="00BD264A"/>
    <w:pPr>
      <w:suppressAutoHyphens w:val="0"/>
      <w:spacing w:before="120" w:after="120" w:line="360" w:lineRule="auto"/>
      <w:jc w:val="both"/>
    </w:pPr>
    <w:rPr>
      <w:rFonts w:ascii="Times New Roman" w:hAnsi="Times New Roman"/>
      <w:b/>
      <w:szCs w:val="26"/>
      <w:lang w:val="lt-LT" w:eastAsia="en-US"/>
    </w:rPr>
  </w:style>
  <w:style w:type="character" w:customStyle="1" w:styleId="poskyriai1Char">
    <w:name w:val="poskyriai1 Char"/>
    <w:basedOn w:val="Heading2Char"/>
    <w:link w:val="poskyriai1"/>
    <w:rsid w:val="00BD264A"/>
    <w:rPr>
      <w:rFonts w:ascii="Times New Roman" w:eastAsiaTheme="majorEastAsia" w:hAnsi="Times New Roman" w:cstheme="majorBidi"/>
      <w:b/>
      <w:color w:val="0F4761" w:themeColor="accent1" w:themeShade="BF"/>
      <w:sz w:val="32"/>
      <w:szCs w:val="26"/>
      <w:lang w:val="lt-LT" w:eastAsia="en-US"/>
    </w:rPr>
  </w:style>
  <w:style w:type="character" w:styleId="FollowedHyperlink">
    <w:name w:val="FollowedHyperlink"/>
    <w:basedOn w:val="DefaultParagraphFont"/>
    <w:uiPriority w:val="99"/>
    <w:semiHidden/>
    <w:unhideWhenUsed/>
    <w:rsid w:val="00BD264A"/>
    <w:rPr>
      <w:color w:val="96607D" w:themeColor="followedHyperlink"/>
      <w:u w:val="single"/>
    </w:rPr>
  </w:style>
  <w:style w:type="character" w:customStyle="1" w:styleId="author">
    <w:name w:val="author"/>
    <w:basedOn w:val="DefaultParagraphFont"/>
    <w:rsid w:val="00BD264A"/>
  </w:style>
  <w:style w:type="character" w:customStyle="1" w:styleId="pubyear">
    <w:name w:val="pubyear"/>
    <w:basedOn w:val="DefaultParagraphFont"/>
    <w:rsid w:val="00BD264A"/>
  </w:style>
  <w:style w:type="character" w:customStyle="1" w:styleId="articletitle">
    <w:name w:val="articletitle"/>
    <w:basedOn w:val="DefaultParagraphFont"/>
    <w:rsid w:val="00BD264A"/>
  </w:style>
  <w:style w:type="character" w:customStyle="1" w:styleId="vol">
    <w:name w:val="vol"/>
    <w:basedOn w:val="DefaultParagraphFont"/>
    <w:rsid w:val="00BD264A"/>
  </w:style>
  <w:style w:type="character" w:customStyle="1" w:styleId="pagefirst">
    <w:name w:val="pagefirst"/>
    <w:basedOn w:val="DefaultParagraphFont"/>
    <w:rsid w:val="00BD264A"/>
  </w:style>
  <w:style w:type="character" w:customStyle="1" w:styleId="pagelast">
    <w:name w:val="pagelast"/>
    <w:basedOn w:val="DefaultParagraphFont"/>
    <w:rsid w:val="00BD264A"/>
  </w:style>
  <w:style w:type="paragraph" w:styleId="Revision">
    <w:name w:val="Revision"/>
    <w:hidden/>
    <w:uiPriority w:val="99"/>
    <w:semiHidden/>
    <w:rsid w:val="00BD264A"/>
    <w:pPr>
      <w:suppressAutoHyphens w:val="0"/>
      <w:ind w:firstLine="720"/>
      <w:jc w:val="both"/>
    </w:pPr>
    <w:rPr>
      <w:rFonts w:eastAsiaTheme="minorHAnsi"/>
      <w:kern w:val="2"/>
      <w:sz w:val="22"/>
      <w:szCs w:val="22"/>
      <w:lang w:eastAsia="en-US"/>
      <w14:ligatures w14:val="standardContextual"/>
    </w:rPr>
  </w:style>
  <w:style w:type="character" w:customStyle="1" w:styleId="citedissue">
    <w:name w:val="citedissue"/>
    <w:basedOn w:val="DefaultParagraphFont"/>
    <w:rsid w:val="00BD264A"/>
  </w:style>
  <w:style w:type="character" w:customStyle="1" w:styleId="booktitle">
    <w:name w:val="booktitle"/>
    <w:basedOn w:val="DefaultParagraphFont"/>
    <w:rsid w:val="00BD264A"/>
  </w:style>
  <w:style w:type="character" w:customStyle="1" w:styleId="othertitle">
    <w:name w:val="othertitle"/>
    <w:basedOn w:val="DefaultParagraphFont"/>
    <w:rsid w:val="00BD264A"/>
  </w:style>
  <w:style w:type="character" w:styleId="PlaceholderText">
    <w:name w:val="Placeholder Text"/>
    <w:basedOn w:val="DefaultParagraphFont"/>
    <w:uiPriority w:val="99"/>
    <w:semiHidden/>
    <w:rsid w:val="00BD264A"/>
    <w:rPr>
      <w:color w:val="808080"/>
    </w:rPr>
  </w:style>
  <w:style w:type="character" w:customStyle="1" w:styleId="cf01">
    <w:name w:val="cf01"/>
    <w:basedOn w:val="DefaultParagraphFont"/>
    <w:rsid w:val="00BD264A"/>
    <w:rPr>
      <w:rFonts w:ascii="Segoe UI" w:hAnsi="Segoe UI" w:cs="Segoe UI" w:hint="default"/>
      <w:sz w:val="18"/>
      <w:szCs w:val="18"/>
    </w:rPr>
  </w:style>
  <w:style w:type="character" w:customStyle="1" w:styleId="ui-provider">
    <w:name w:val="ui-provider"/>
    <w:basedOn w:val="DefaultParagraphFont"/>
    <w:rsid w:val="00BD264A"/>
  </w:style>
  <w:style w:type="character" w:styleId="LineNumber">
    <w:name w:val="line number"/>
    <w:basedOn w:val="DefaultParagraphFont"/>
    <w:uiPriority w:val="99"/>
    <w:semiHidden/>
    <w:unhideWhenUsed/>
    <w:rsid w:val="00BD264A"/>
  </w:style>
  <w:style w:type="character" w:styleId="FootnoteReference">
    <w:name w:val="footnote reference"/>
    <w:basedOn w:val="DefaultParagraphFont"/>
    <w:uiPriority w:val="99"/>
    <w:semiHidden/>
    <w:unhideWhenUsed/>
    <w:rsid w:val="00BD264A"/>
    <w:rPr>
      <w:vertAlign w:val="superscript"/>
    </w:rPr>
  </w:style>
  <w:style w:type="paragraph" w:customStyle="1" w:styleId="Skyriai">
    <w:name w:val="Skyriai"/>
    <w:basedOn w:val="NormalWeb"/>
    <w:link w:val="SkyriaiChar"/>
    <w:autoRedefine/>
    <w:qFormat/>
    <w:rsid w:val="00BD264A"/>
    <w:pPr>
      <w:suppressAutoHyphens w:val="0"/>
      <w:spacing w:before="240" w:after="240" w:line="360" w:lineRule="auto"/>
      <w:ind w:left="720" w:hanging="360"/>
    </w:pPr>
    <w:rPr>
      <w:b/>
      <w:color w:val="000000"/>
      <w:sz w:val="28"/>
      <w:lang w:val="lt-LT" w:eastAsia="en-US"/>
    </w:rPr>
  </w:style>
  <w:style w:type="paragraph" w:customStyle="1" w:styleId="poskyriai">
    <w:name w:val="poskyriai"/>
    <w:basedOn w:val="NormalWeb"/>
    <w:next w:val="Heading2"/>
    <w:link w:val="poskyriaiChar"/>
    <w:rsid w:val="00BD264A"/>
    <w:pPr>
      <w:numPr>
        <w:ilvl w:val="1"/>
        <w:numId w:val="21"/>
      </w:numPr>
      <w:suppressAutoHyphens w:val="0"/>
      <w:spacing w:before="240" w:after="240" w:line="360" w:lineRule="auto"/>
      <w:ind w:left="360"/>
      <w:jc w:val="both"/>
    </w:pPr>
    <w:rPr>
      <w:b/>
      <w:color w:val="000000"/>
      <w:lang w:val="lt-LT" w:eastAsia="en-US"/>
    </w:rPr>
  </w:style>
  <w:style w:type="character" w:customStyle="1" w:styleId="SkyriaiChar">
    <w:name w:val="Skyriai Char"/>
    <w:basedOn w:val="NormalWebChar"/>
    <w:link w:val="Skyriai"/>
    <w:rsid w:val="00BD264A"/>
    <w:rPr>
      <w:rFonts w:ascii="Times New Roman" w:eastAsia="Times New Roman" w:hAnsi="Times New Roman" w:cs="Times New Roman"/>
      <w:b/>
      <w:color w:val="000000"/>
      <w:sz w:val="28"/>
      <w:lang w:val="lt-LT" w:eastAsia="en-US"/>
    </w:rPr>
  </w:style>
  <w:style w:type="paragraph" w:customStyle="1" w:styleId="Style1">
    <w:name w:val="Style1"/>
    <w:basedOn w:val="Heading2"/>
    <w:next w:val="Heading2"/>
    <w:link w:val="Style1Char"/>
    <w:qFormat/>
    <w:rsid w:val="00BD264A"/>
    <w:pPr>
      <w:suppressAutoHyphens w:val="0"/>
      <w:spacing w:before="40" w:after="0" w:line="360" w:lineRule="auto"/>
      <w:ind w:firstLine="720"/>
      <w:jc w:val="both"/>
    </w:pPr>
    <w:rPr>
      <w:rFonts w:ascii="Times New Roman" w:hAnsi="Times New Roman"/>
      <w:b/>
      <w:szCs w:val="26"/>
      <w:lang w:val="lt-LT" w:eastAsia="en-US"/>
    </w:rPr>
  </w:style>
  <w:style w:type="character" w:customStyle="1" w:styleId="poskyriaiChar">
    <w:name w:val="poskyriai Char"/>
    <w:basedOn w:val="NormalWebChar"/>
    <w:link w:val="poskyriai"/>
    <w:rsid w:val="00BD264A"/>
    <w:rPr>
      <w:rFonts w:ascii="Times New Roman" w:eastAsia="Times New Roman" w:hAnsi="Times New Roman" w:cs="Times New Roman"/>
      <w:b/>
      <w:color w:val="000000"/>
      <w:lang w:val="lt-LT" w:eastAsia="en-US"/>
    </w:rPr>
  </w:style>
  <w:style w:type="character" w:customStyle="1" w:styleId="Style1Char">
    <w:name w:val="Style1 Char"/>
    <w:basedOn w:val="Heading2Char"/>
    <w:link w:val="Style1"/>
    <w:rsid w:val="00BD264A"/>
    <w:rPr>
      <w:rFonts w:ascii="Times New Roman" w:eastAsiaTheme="majorEastAsia" w:hAnsi="Times New Roman" w:cstheme="majorBidi"/>
      <w:b/>
      <w:color w:val="0F4761" w:themeColor="accent1" w:themeShade="BF"/>
      <w:sz w:val="32"/>
      <w:szCs w:val="26"/>
      <w:lang w:val="lt-LT" w:eastAsia="en-US"/>
    </w:rPr>
  </w:style>
  <w:style w:type="table" w:customStyle="1" w:styleId="TableGrid2">
    <w:name w:val="Table Grid2"/>
    <w:basedOn w:val="TableNormal"/>
    <w:next w:val="TableGrid"/>
    <w:uiPriority w:val="39"/>
    <w:rsid w:val="00BD264A"/>
    <w:pPr>
      <w:suppressAutoHyphens w:val="0"/>
    </w:pPr>
    <w:rPr>
      <w:rFonts w:eastAsiaTheme="minorHAns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skyriai">
    <w:name w:val="main skyriai"/>
    <w:basedOn w:val="Skyriai"/>
    <w:link w:val="mainskyriaiChar"/>
    <w:autoRedefine/>
    <w:qFormat/>
    <w:rsid w:val="00BD264A"/>
    <w:pPr>
      <w:ind w:left="360"/>
    </w:pPr>
  </w:style>
  <w:style w:type="character" w:customStyle="1" w:styleId="mainskyriaiChar">
    <w:name w:val="main skyriai Char"/>
    <w:basedOn w:val="SkyriaiChar"/>
    <w:link w:val="mainskyriai"/>
    <w:rsid w:val="00BD264A"/>
    <w:rPr>
      <w:rFonts w:ascii="Times New Roman" w:eastAsia="Times New Roman" w:hAnsi="Times New Roman" w:cs="Times New Roman"/>
      <w:b/>
      <w:color w:val="000000"/>
      <w:sz w:val="28"/>
      <w:lang w:val="lt-LT" w:eastAsia="en-US"/>
    </w:rPr>
  </w:style>
  <w:style w:type="table" w:customStyle="1" w:styleId="TableGrid3">
    <w:name w:val="Table Grid3"/>
    <w:basedOn w:val="TableNormal"/>
    <w:next w:val="TableGrid"/>
    <w:uiPriority w:val="39"/>
    <w:rsid w:val="00BD264A"/>
    <w:pPr>
      <w:suppressAutoHyphens w:val="0"/>
    </w:pPr>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BD264A"/>
  </w:style>
  <w:style w:type="table" w:customStyle="1" w:styleId="TableGrid4">
    <w:name w:val="Table Grid4"/>
    <w:basedOn w:val="TableNormal"/>
    <w:next w:val="TableGrid"/>
    <w:uiPriority w:val="39"/>
    <w:rsid w:val="00BD264A"/>
    <w:pPr>
      <w:suppressAutoHyphens w:val="0"/>
    </w:pPr>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111">
    <w:name w:val="Light Grid - Accent 111"/>
    <w:basedOn w:val="TableNormal"/>
    <w:uiPriority w:val="62"/>
    <w:rsid w:val="00BD264A"/>
    <w:pPr>
      <w:suppressAutoHyphens w:val="0"/>
    </w:pPr>
    <w:rPr>
      <w:rFonts w:eastAsia="Times New Roman"/>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51">
    <w:name w:val="Light Shading - Accent 51"/>
    <w:basedOn w:val="TableNormal"/>
    <w:next w:val="LightShading-Accent5"/>
    <w:uiPriority w:val="60"/>
    <w:rsid w:val="00BD264A"/>
    <w:pPr>
      <w:suppressAutoHyphens w:val="0"/>
    </w:pPr>
    <w:rPr>
      <w:rFonts w:eastAsia="Times New Roman"/>
      <w:color w:val="31849B"/>
      <w:sz w:val="22"/>
      <w:szCs w:val="22"/>
      <w:lang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1">
    <w:name w:val="Light Grid - Accent 51"/>
    <w:basedOn w:val="TableNormal"/>
    <w:next w:val="LightGrid-Accent5"/>
    <w:uiPriority w:val="62"/>
    <w:rsid w:val="00BD264A"/>
    <w:pPr>
      <w:suppressAutoHyphens w:val="0"/>
    </w:pPr>
    <w:rPr>
      <w:rFonts w:eastAsia="Times New Roman"/>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41">
    <w:name w:val="Light Grid - Accent 41"/>
    <w:basedOn w:val="TableNormal"/>
    <w:next w:val="LightGrid-Accent4"/>
    <w:uiPriority w:val="62"/>
    <w:rsid w:val="00BD264A"/>
    <w:pPr>
      <w:suppressAutoHyphens w:val="0"/>
    </w:pPr>
    <w:rPr>
      <w:rFonts w:eastAsia="Times New Roman"/>
      <w:sz w:val="22"/>
      <w:szCs w:val="22"/>
      <w:lang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31">
    <w:name w:val="Light Grid - Accent 31"/>
    <w:basedOn w:val="TableNormal"/>
    <w:next w:val="LightGrid-Accent3"/>
    <w:uiPriority w:val="62"/>
    <w:rsid w:val="00BD264A"/>
    <w:pPr>
      <w:suppressAutoHyphens w:val="0"/>
    </w:pPr>
    <w:rPr>
      <w:rFonts w:eastAsia="Times New Roman"/>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Light11">
    <w:name w:val="Table Grid Light11"/>
    <w:basedOn w:val="TableNormal"/>
    <w:uiPriority w:val="40"/>
    <w:rsid w:val="00BD264A"/>
    <w:pPr>
      <w:suppressAutoHyphens w:val="0"/>
    </w:pPr>
    <w:rPr>
      <w:rFonts w:eastAsia="Times New Roman"/>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21">
    <w:name w:val="Style21"/>
    <w:basedOn w:val="TableClassic1"/>
    <w:uiPriority w:val="99"/>
    <w:rsid w:val="00BD264A"/>
    <w:pPr>
      <w:spacing w:after="0" w:line="240" w:lineRule="auto"/>
    </w:pPr>
    <w:rPr>
      <w:rFonts w:cs="Times New Roman"/>
      <w:sz w:val="20"/>
      <w:szCs w:val="20"/>
      <w:lang w:val="tr-TR" w:eastAsia="tr-TR"/>
    </w:rPr>
    <w:tblPr/>
    <w:tcPr>
      <w:shd w:val="clear" w:color="auto" w:fill="auto"/>
    </w:tc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unhideWhenUsed/>
    <w:rsid w:val="00BD264A"/>
    <w:pPr>
      <w:suppressAutoHyphens w:val="0"/>
      <w:spacing w:after="200" w:line="276" w:lineRule="auto"/>
    </w:pPr>
    <w:rPr>
      <w:rFonts w:eastAsia="Times New Roman"/>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eapdorotaspaminjimas2">
    <w:name w:val="Neapdorotas paminėjimas2"/>
    <w:basedOn w:val="DefaultParagraphFont"/>
    <w:uiPriority w:val="99"/>
    <w:semiHidden/>
    <w:unhideWhenUsed/>
    <w:rsid w:val="00BD264A"/>
    <w:rPr>
      <w:color w:val="605E5C"/>
      <w:shd w:val="clear" w:color="auto" w:fill="E1DFDD"/>
    </w:rPr>
  </w:style>
  <w:style w:type="character" w:customStyle="1" w:styleId="anchor-text">
    <w:name w:val="anchor-text"/>
    <w:basedOn w:val="DefaultParagraphFont"/>
    <w:rsid w:val="006A6A36"/>
  </w:style>
  <w:style w:type="character" w:customStyle="1" w:styleId="UnresolvedMention4">
    <w:name w:val="Unresolved Mention4"/>
    <w:basedOn w:val="DefaultParagraphFont"/>
    <w:uiPriority w:val="99"/>
    <w:semiHidden/>
    <w:unhideWhenUsed/>
    <w:rsid w:val="00480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284865">
      <w:bodyDiv w:val="1"/>
      <w:marLeft w:val="0"/>
      <w:marRight w:val="0"/>
      <w:marTop w:val="0"/>
      <w:marBottom w:val="0"/>
      <w:divBdr>
        <w:top w:val="none" w:sz="0" w:space="0" w:color="auto"/>
        <w:left w:val="none" w:sz="0" w:space="0" w:color="auto"/>
        <w:bottom w:val="none" w:sz="0" w:space="0" w:color="auto"/>
        <w:right w:val="none" w:sz="0" w:space="0" w:color="auto"/>
      </w:divBdr>
      <w:divsChild>
        <w:div w:id="2061130563">
          <w:marLeft w:val="0"/>
          <w:marRight w:val="0"/>
          <w:marTop w:val="0"/>
          <w:marBottom w:val="0"/>
          <w:divBdr>
            <w:top w:val="none" w:sz="0" w:space="0" w:color="auto"/>
            <w:left w:val="none" w:sz="0" w:space="0" w:color="auto"/>
            <w:bottom w:val="none" w:sz="0" w:space="0" w:color="auto"/>
            <w:right w:val="none" w:sz="0" w:space="0" w:color="auto"/>
          </w:divBdr>
        </w:div>
      </w:divsChild>
    </w:div>
    <w:div w:id="1677079053">
      <w:bodyDiv w:val="1"/>
      <w:marLeft w:val="0"/>
      <w:marRight w:val="0"/>
      <w:marTop w:val="0"/>
      <w:marBottom w:val="0"/>
      <w:divBdr>
        <w:top w:val="none" w:sz="0" w:space="0" w:color="auto"/>
        <w:left w:val="none" w:sz="0" w:space="0" w:color="auto"/>
        <w:bottom w:val="none" w:sz="0" w:space="0" w:color="auto"/>
        <w:right w:val="none" w:sz="0" w:space="0" w:color="auto"/>
      </w:divBdr>
    </w:div>
    <w:div w:id="1693267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hyperlink" Target="https://doi.org/10.1016/j.indmarman.2017.11.014" TargetMode="External"/><Relationship Id="rId18" Type="http://schemas.openxmlformats.org/officeDocument/2006/relationships/image" Target="media/image1.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doi.org/10.1111/febs.16565" TargetMode="External"/><Relationship Id="rId7" Type="http://schemas.openxmlformats.org/officeDocument/2006/relationships/hyperlink" Target="https://orcid.org/****-****-****-****" TargetMode="External"/><Relationship Id="rId12" Type="http://schemas.openxmlformats.org/officeDocument/2006/relationships/hyperlink" Target="https://www.jstor.org/stable/247880" TargetMode="External"/><Relationship Id="rId17" Type="http://schemas.openxmlformats.org/officeDocument/2006/relationships/hyperlink" Target="https://www.simplifiedsciencepublishing.com/resources/how-to-make-good-figures-for-scientific-paper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apastyle.apa.org/instructional-aids/reference-examples.pdf" TargetMode="External"/><Relationship Id="rId20" Type="http://schemas.openxmlformats.org/officeDocument/2006/relationships/hyperlink" Target="https://doi.org/10.5114/biolsport.2023.12562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11/febs.16565" TargetMode="External"/><Relationship Id="rId24" Type="http://schemas.openxmlformats.org/officeDocument/2006/relationships/hyperlink" Target="https://www.simplifiedsciencepublishing.com/resources/how-to-make-good-figures-for-scientific-papers" TargetMode="External"/><Relationship Id="rId5" Type="http://schemas.openxmlformats.org/officeDocument/2006/relationships/footnotes" Target="footnotes.xml"/><Relationship Id="rId15" Type="http://schemas.openxmlformats.org/officeDocument/2006/relationships/hyperlink" Target="https://doi.org/10.9770/jesi.2019.7.2(38)" TargetMode="External"/><Relationship Id="rId23" Type="http://schemas.openxmlformats.org/officeDocument/2006/relationships/hyperlink" Target="https://www.mendeley.com/guides/apa-citation-guide/" TargetMode="External"/><Relationship Id="rId28" Type="http://schemas.openxmlformats.org/officeDocument/2006/relationships/footer" Target="footer3.xml"/><Relationship Id="rId10" Type="http://schemas.openxmlformats.org/officeDocument/2006/relationships/hyperlink" Target="https://apastyle.apa.org/style-grammar-guidelines/references/examples" TargetMode="External"/><Relationship Id="rId19" Type="http://schemas.openxmlformats.org/officeDocument/2006/relationships/hyperlink" Target="https://apastyle.apa.org/style-grammar-guidelines" TargetMode="External"/><Relationship Id="rId4" Type="http://schemas.openxmlformats.org/officeDocument/2006/relationships/webSettings" Target="webSettings.xml"/><Relationship Id="rId9" Type="http://schemas.openxmlformats.org/officeDocument/2006/relationships/hyperlink" Target="https://www.aeaweb.org/econlit/jelCodes.php?view=jel" TargetMode="External"/><Relationship Id="rId14" Type="http://schemas.openxmlformats.org/officeDocument/2006/relationships/hyperlink" Target="https://doi.org/10.15388/Im.2019.86.31" TargetMode="External"/><Relationship Id="rId22" Type="http://schemas.openxmlformats.org/officeDocument/2006/relationships/hyperlink" Target="http://dx.doi.org/10.1016/j.indmarman.2017.11.014" TargetMode="External"/><Relationship Id="rId27" Type="http://schemas.openxmlformats.org/officeDocument/2006/relationships/header" Target="header1.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hyperlink" Target="https://www.vu.lt/leidyba/en/"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zurnalai.vu.lt/BATP" TargetMode="External"/><Relationship Id="rId2" Type="http://schemas.openxmlformats.org/officeDocument/2006/relationships/hyperlink" Target="https://www.vu.lt/leidyba/" TargetMode="External"/><Relationship Id="rId1" Type="http://schemas.openxmlformats.org/officeDocument/2006/relationships/image" Target="media/image2.png"/><Relationship Id="rId4" Type="http://schemas.openxmlformats.org/officeDocument/2006/relationships/hyperlink" Target="https://do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2242</Words>
  <Characters>12786</Characters>
  <Application>Microsoft Office Word</Application>
  <DocSecurity>4</DocSecurity>
  <Lines>106</Lines>
  <Paragraphs>29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Vilniaus universitetas</Company>
  <LinksUpToDate>false</LinksUpToDate>
  <CharactersWithSpaces>14999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Vigintas Stancelis</dc:creator>
  <dc:description/>
  <cp:lastModifiedBy>Rasa Subačienė</cp:lastModifiedBy>
  <cp:revision>2</cp:revision>
  <cp:lastPrinted>2024-06-20T07:23:00Z</cp:lastPrinted>
  <dcterms:created xsi:type="dcterms:W3CDTF">2024-10-02T13:05:00Z</dcterms:created>
  <dcterms:modified xsi:type="dcterms:W3CDTF">2024-10-02T13:05:00Z</dcterms:modified>
  <dc:language>lt-LT</dc:language>
</cp:coreProperties>
</file>